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4C" w:rsidRPr="00A4350B" w:rsidRDefault="00B44C6E" w:rsidP="009A74D5">
      <w:pPr>
        <w:tabs>
          <w:tab w:val="right" w:pos="9000"/>
        </w:tabs>
        <w:spacing w:after="0" w:line="240" w:lineRule="auto"/>
        <w:rPr>
          <w:rFonts w:ascii="Times New Roman" w:hAnsi="Times New Roman"/>
          <w:b/>
          <w:szCs w:val="24"/>
        </w:rPr>
      </w:pPr>
      <w:r w:rsidRPr="003B5272">
        <w:rPr>
          <w:rFonts w:asciiTheme="minorHAnsi" w:hAnsiTheme="minorHAnsi"/>
          <w:b/>
          <w:noProof/>
          <w:szCs w:val="24"/>
          <w:lang w:eastAsia="en-GB"/>
        </w:rPr>
        <w:drawing>
          <wp:anchor distT="0" distB="0" distL="114300" distR="114300" simplePos="0" relativeHeight="251658240" behindDoc="0" locked="0" layoutInCell="1" allowOverlap="1" wp14:anchorId="6F983134" wp14:editId="3CA49D1D">
            <wp:simplePos x="0" y="0"/>
            <wp:positionH relativeFrom="page">
              <wp:posOffset>2380615</wp:posOffset>
            </wp:positionH>
            <wp:positionV relativeFrom="page">
              <wp:posOffset>388620</wp:posOffset>
            </wp:positionV>
            <wp:extent cx="2798064" cy="1298448"/>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ton-p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8064" cy="1298448"/>
                    </a:xfrm>
                    <a:prstGeom prst="rect">
                      <a:avLst/>
                    </a:prstGeom>
                  </pic:spPr>
                </pic:pic>
              </a:graphicData>
            </a:graphic>
            <wp14:sizeRelH relativeFrom="margin">
              <wp14:pctWidth>0</wp14:pctWidth>
            </wp14:sizeRelH>
            <wp14:sizeRelV relativeFrom="margin">
              <wp14:pctHeight>0</wp14:pctHeight>
            </wp14:sizeRelV>
          </wp:anchor>
        </w:drawing>
      </w:r>
    </w:p>
    <w:p w:rsidR="0014617F" w:rsidRPr="00A4350B" w:rsidRDefault="0014617F" w:rsidP="00A4350B">
      <w:pPr>
        <w:tabs>
          <w:tab w:val="right" w:pos="9000"/>
        </w:tabs>
        <w:spacing w:after="0" w:line="240" w:lineRule="auto"/>
        <w:jc w:val="center"/>
        <w:rPr>
          <w:rFonts w:ascii="Times New Roman" w:hAnsi="Times New Roman"/>
          <w:b/>
          <w:szCs w:val="24"/>
        </w:rPr>
      </w:pPr>
    </w:p>
    <w:p w:rsidR="009B28B7" w:rsidRPr="003B5272" w:rsidRDefault="000D640B" w:rsidP="00A4350B">
      <w:pPr>
        <w:tabs>
          <w:tab w:val="right" w:pos="9000"/>
        </w:tabs>
        <w:spacing w:after="0" w:line="240" w:lineRule="auto"/>
        <w:jc w:val="center"/>
        <w:rPr>
          <w:rFonts w:asciiTheme="minorHAnsi" w:hAnsiTheme="minorHAnsi"/>
          <w:b/>
          <w:szCs w:val="24"/>
        </w:rPr>
      </w:pPr>
      <w:r>
        <w:rPr>
          <w:rFonts w:asciiTheme="minorHAnsi" w:hAnsiTheme="minorHAnsi"/>
          <w:noProof/>
          <w:szCs w:val="24"/>
          <w:lang w:eastAsia="en-GB"/>
        </w:rPr>
        <w:t xml:space="preserve">DRAFT </w:t>
      </w:r>
      <w:bookmarkStart w:id="0" w:name="_GoBack"/>
      <w:bookmarkEnd w:id="0"/>
      <w:r w:rsidR="00CD430C" w:rsidRPr="003B5272">
        <w:rPr>
          <w:rFonts w:asciiTheme="minorHAnsi" w:hAnsiTheme="minorHAnsi"/>
          <w:noProof/>
          <w:szCs w:val="24"/>
          <w:lang w:eastAsia="en-GB"/>
        </w:rPr>
        <w:t>M</w:t>
      </w:r>
      <w:r w:rsidR="000D38F1" w:rsidRPr="003B5272">
        <w:rPr>
          <w:rFonts w:asciiTheme="minorHAnsi" w:hAnsiTheme="minorHAnsi"/>
          <w:noProof/>
          <w:szCs w:val="24"/>
          <w:lang w:eastAsia="en-GB"/>
        </w:rPr>
        <w:t>inutes of the</w:t>
      </w:r>
      <w:r w:rsidR="00CE1459" w:rsidRPr="003B5272">
        <w:rPr>
          <w:rFonts w:asciiTheme="minorHAnsi" w:hAnsiTheme="minorHAnsi"/>
          <w:szCs w:val="24"/>
        </w:rPr>
        <w:t xml:space="preserve"> Stratton Audley Parish Council on </w:t>
      </w:r>
      <w:r w:rsidR="006E5738" w:rsidRPr="003B5272">
        <w:rPr>
          <w:rFonts w:asciiTheme="minorHAnsi" w:hAnsiTheme="minorHAnsi"/>
          <w:szCs w:val="24"/>
        </w:rPr>
        <w:t>Wednesday 5</w:t>
      </w:r>
      <w:r w:rsidR="006E5738" w:rsidRPr="003B5272">
        <w:rPr>
          <w:rFonts w:asciiTheme="minorHAnsi" w:hAnsiTheme="minorHAnsi"/>
          <w:szCs w:val="24"/>
          <w:vertAlign w:val="superscript"/>
        </w:rPr>
        <w:t>th</w:t>
      </w:r>
      <w:r w:rsidR="006E5738" w:rsidRPr="003B5272">
        <w:rPr>
          <w:rFonts w:asciiTheme="minorHAnsi" w:hAnsiTheme="minorHAnsi"/>
          <w:szCs w:val="24"/>
        </w:rPr>
        <w:t xml:space="preserve"> August 2015</w:t>
      </w:r>
      <w:r w:rsidR="00CE1459" w:rsidRPr="003B5272">
        <w:rPr>
          <w:rFonts w:asciiTheme="minorHAnsi" w:hAnsiTheme="minorHAnsi"/>
          <w:szCs w:val="24"/>
        </w:rPr>
        <w:t xml:space="preserve">, in the </w:t>
      </w:r>
      <w:r w:rsidR="00CC5497" w:rsidRPr="003B5272">
        <w:rPr>
          <w:rFonts w:asciiTheme="minorHAnsi" w:hAnsiTheme="minorHAnsi"/>
          <w:szCs w:val="24"/>
        </w:rPr>
        <w:t>Hunt Room of the Red Lion</w:t>
      </w:r>
      <w:r w:rsidR="00CE1459" w:rsidRPr="003B5272">
        <w:rPr>
          <w:rFonts w:asciiTheme="minorHAnsi" w:hAnsiTheme="minorHAnsi"/>
          <w:b/>
          <w:szCs w:val="24"/>
        </w:rPr>
        <w:t>,</w:t>
      </w:r>
      <w:r w:rsidR="00CE1459" w:rsidRPr="003B5272">
        <w:rPr>
          <w:rFonts w:asciiTheme="minorHAnsi" w:hAnsiTheme="minorHAnsi"/>
          <w:szCs w:val="24"/>
        </w:rPr>
        <w:t xml:space="preserve"> Stratton Audley at </w:t>
      </w:r>
      <w:r w:rsidR="003451D6" w:rsidRPr="003B5272">
        <w:rPr>
          <w:rFonts w:asciiTheme="minorHAnsi" w:hAnsiTheme="minorHAnsi"/>
          <w:szCs w:val="24"/>
        </w:rPr>
        <w:t>7</w:t>
      </w:r>
      <w:r w:rsidR="00FE5C97" w:rsidRPr="003B5272">
        <w:rPr>
          <w:rFonts w:asciiTheme="minorHAnsi" w:hAnsiTheme="minorHAnsi"/>
          <w:szCs w:val="24"/>
        </w:rPr>
        <w:t>.</w:t>
      </w:r>
      <w:r w:rsidR="003451D6" w:rsidRPr="003B5272">
        <w:rPr>
          <w:rFonts w:asciiTheme="minorHAnsi" w:hAnsiTheme="minorHAnsi"/>
          <w:szCs w:val="24"/>
        </w:rPr>
        <w:t>0</w:t>
      </w:r>
      <w:r w:rsidR="00FE5C97" w:rsidRPr="003B5272">
        <w:rPr>
          <w:rFonts w:asciiTheme="minorHAnsi" w:hAnsiTheme="minorHAnsi"/>
          <w:szCs w:val="24"/>
        </w:rPr>
        <w:t>0</w:t>
      </w:r>
      <w:r w:rsidR="00CE1459" w:rsidRPr="003B5272">
        <w:rPr>
          <w:rFonts w:asciiTheme="minorHAnsi" w:hAnsiTheme="minorHAnsi"/>
          <w:szCs w:val="24"/>
        </w:rPr>
        <w:t>pm</w:t>
      </w:r>
      <w:r w:rsidR="00FF6216" w:rsidRPr="003B5272">
        <w:rPr>
          <w:rFonts w:asciiTheme="minorHAnsi" w:hAnsiTheme="minorHAnsi"/>
          <w:szCs w:val="24"/>
        </w:rPr>
        <w:t xml:space="preserve"> </w:t>
      </w:r>
      <w:r w:rsidR="00A477E0" w:rsidRPr="003B5272">
        <w:rPr>
          <w:rFonts w:asciiTheme="minorHAnsi" w:hAnsiTheme="minorHAnsi"/>
          <w:szCs w:val="24"/>
        </w:rPr>
        <w:br/>
      </w:r>
    </w:p>
    <w:p w:rsidR="000D38F1" w:rsidRPr="003B5272" w:rsidRDefault="000D38F1" w:rsidP="00FD7842">
      <w:pPr>
        <w:spacing w:after="0" w:line="240" w:lineRule="auto"/>
        <w:rPr>
          <w:rFonts w:asciiTheme="minorHAnsi" w:hAnsiTheme="minorHAnsi"/>
          <w:szCs w:val="24"/>
        </w:rPr>
      </w:pPr>
      <w:r w:rsidRPr="003B5272">
        <w:rPr>
          <w:rFonts w:asciiTheme="minorHAnsi" w:hAnsiTheme="minorHAnsi"/>
          <w:b/>
          <w:szCs w:val="24"/>
        </w:rPr>
        <w:t>Present:</w:t>
      </w:r>
      <w:r w:rsidR="006E5738" w:rsidRPr="003B5272">
        <w:rPr>
          <w:rFonts w:asciiTheme="minorHAnsi" w:hAnsiTheme="minorHAnsi"/>
          <w:b/>
          <w:szCs w:val="24"/>
        </w:rPr>
        <w:t xml:space="preserve"> </w:t>
      </w:r>
      <w:r w:rsidR="006E5738" w:rsidRPr="003B5272">
        <w:rPr>
          <w:rFonts w:asciiTheme="minorHAnsi" w:hAnsiTheme="minorHAnsi"/>
          <w:szCs w:val="24"/>
        </w:rPr>
        <w:t xml:space="preserve"> Mr J Honsinger (</w:t>
      </w:r>
      <w:r w:rsidR="00D90CC1" w:rsidRPr="003B5272">
        <w:rPr>
          <w:rFonts w:asciiTheme="minorHAnsi" w:hAnsiTheme="minorHAnsi"/>
          <w:szCs w:val="24"/>
        </w:rPr>
        <w:t>Chairman</w:t>
      </w:r>
      <w:r w:rsidR="006E5738" w:rsidRPr="003B5272">
        <w:rPr>
          <w:rFonts w:asciiTheme="minorHAnsi" w:hAnsiTheme="minorHAnsi"/>
          <w:szCs w:val="24"/>
        </w:rPr>
        <w:t>) Mr A Flack, Mrs L Korsak., Ms C Lloyd and Mr S Hopkins.</w:t>
      </w:r>
    </w:p>
    <w:p w:rsidR="006E5738" w:rsidRPr="003B5272" w:rsidRDefault="006E5738" w:rsidP="00FD7842">
      <w:pPr>
        <w:spacing w:after="0" w:line="240" w:lineRule="auto"/>
        <w:rPr>
          <w:rFonts w:asciiTheme="minorHAnsi" w:hAnsiTheme="minorHAnsi"/>
          <w:b/>
          <w:szCs w:val="24"/>
        </w:rPr>
      </w:pPr>
    </w:p>
    <w:p w:rsidR="000D38F1" w:rsidRPr="003B5272" w:rsidRDefault="000D38F1" w:rsidP="00FD7842">
      <w:pPr>
        <w:spacing w:after="0" w:line="240" w:lineRule="auto"/>
        <w:rPr>
          <w:rFonts w:asciiTheme="minorHAnsi" w:hAnsiTheme="minorHAnsi"/>
          <w:b/>
          <w:szCs w:val="24"/>
        </w:rPr>
      </w:pPr>
      <w:r w:rsidRPr="003B5272">
        <w:rPr>
          <w:rFonts w:asciiTheme="minorHAnsi" w:hAnsiTheme="minorHAnsi"/>
          <w:b/>
          <w:szCs w:val="24"/>
        </w:rPr>
        <w:t xml:space="preserve">Apologies: </w:t>
      </w:r>
      <w:r w:rsidR="006E5738" w:rsidRPr="00AF6512">
        <w:rPr>
          <w:rFonts w:asciiTheme="minorHAnsi" w:hAnsiTheme="minorHAnsi"/>
          <w:szCs w:val="24"/>
        </w:rPr>
        <w:t>Cllr C Fulljames (OCC) Cllr B Wood (CDC)</w:t>
      </w:r>
    </w:p>
    <w:p w:rsidR="006E5738" w:rsidRPr="003B5272" w:rsidRDefault="006E5738" w:rsidP="00FD7842">
      <w:pPr>
        <w:spacing w:after="0" w:line="240" w:lineRule="auto"/>
        <w:rPr>
          <w:rFonts w:asciiTheme="minorHAnsi" w:hAnsiTheme="minorHAnsi"/>
          <w:b/>
          <w:szCs w:val="24"/>
        </w:rPr>
      </w:pPr>
    </w:p>
    <w:p w:rsidR="006E5738" w:rsidRPr="003B5272" w:rsidRDefault="006E5738" w:rsidP="00FD7842">
      <w:pPr>
        <w:spacing w:after="0" w:line="240" w:lineRule="auto"/>
        <w:rPr>
          <w:rFonts w:asciiTheme="minorHAnsi" w:hAnsiTheme="minorHAnsi"/>
          <w:szCs w:val="24"/>
        </w:rPr>
      </w:pPr>
      <w:r w:rsidRPr="003B5272">
        <w:rPr>
          <w:rFonts w:asciiTheme="minorHAnsi" w:hAnsiTheme="minorHAnsi"/>
          <w:b/>
          <w:szCs w:val="24"/>
        </w:rPr>
        <w:t xml:space="preserve">In Attendance: </w:t>
      </w:r>
    </w:p>
    <w:p w:rsidR="006E5738" w:rsidRPr="003B5272" w:rsidRDefault="006E5738" w:rsidP="00FD7842">
      <w:pPr>
        <w:spacing w:after="0" w:line="240" w:lineRule="auto"/>
        <w:rPr>
          <w:rFonts w:asciiTheme="minorHAnsi" w:hAnsiTheme="minorHAnsi"/>
          <w:b/>
          <w:szCs w:val="24"/>
        </w:rPr>
      </w:pPr>
    </w:p>
    <w:p w:rsidR="006E5738" w:rsidRPr="00AF6512" w:rsidRDefault="00D300D1" w:rsidP="00FD7842">
      <w:pPr>
        <w:spacing w:after="0" w:line="240" w:lineRule="auto"/>
        <w:rPr>
          <w:rFonts w:asciiTheme="minorHAnsi" w:hAnsiTheme="minorHAnsi"/>
          <w:szCs w:val="24"/>
        </w:rPr>
      </w:pPr>
      <w:r>
        <w:rPr>
          <w:rFonts w:asciiTheme="minorHAnsi" w:hAnsiTheme="minorHAnsi"/>
          <w:b/>
          <w:szCs w:val="24"/>
        </w:rPr>
        <w:t>Members of the public</w:t>
      </w:r>
      <w:r w:rsidR="006E5738" w:rsidRPr="003B5272">
        <w:rPr>
          <w:rFonts w:asciiTheme="minorHAnsi" w:hAnsiTheme="minorHAnsi"/>
          <w:b/>
          <w:szCs w:val="24"/>
        </w:rPr>
        <w:t xml:space="preserve">: </w:t>
      </w:r>
      <w:r>
        <w:rPr>
          <w:rFonts w:asciiTheme="minorHAnsi" w:hAnsiTheme="minorHAnsi"/>
          <w:b/>
          <w:szCs w:val="24"/>
        </w:rPr>
        <w:t xml:space="preserve"> </w:t>
      </w:r>
      <w:r w:rsidR="00810B57" w:rsidRPr="00AF6512">
        <w:rPr>
          <w:rFonts w:asciiTheme="minorHAnsi" w:hAnsiTheme="minorHAnsi"/>
          <w:szCs w:val="24"/>
        </w:rPr>
        <w:t>5 (including Mr A Mobley – agent for Mr J O</w:t>
      </w:r>
      <w:r w:rsidR="00B44C6E">
        <w:rPr>
          <w:rFonts w:asciiTheme="minorHAnsi" w:hAnsiTheme="minorHAnsi"/>
          <w:szCs w:val="24"/>
        </w:rPr>
        <w:t>’</w:t>
      </w:r>
      <w:r w:rsidR="00810B57" w:rsidRPr="00AF6512">
        <w:rPr>
          <w:rFonts w:asciiTheme="minorHAnsi" w:hAnsiTheme="minorHAnsi"/>
          <w:szCs w:val="24"/>
        </w:rPr>
        <w:t>Neill)</w:t>
      </w:r>
    </w:p>
    <w:p w:rsidR="000D38F1" w:rsidRPr="00AF6512" w:rsidRDefault="000D38F1" w:rsidP="00FD7842">
      <w:pPr>
        <w:spacing w:after="0" w:line="240" w:lineRule="auto"/>
        <w:rPr>
          <w:rFonts w:asciiTheme="minorHAnsi" w:hAnsiTheme="minorHAnsi"/>
          <w:szCs w:val="24"/>
        </w:rPr>
      </w:pPr>
    </w:p>
    <w:p w:rsidR="00FC2E8A" w:rsidRPr="001606E1" w:rsidRDefault="00FC2E8A" w:rsidP="00FD7842">
      <w:pPr>
        <w:tabs>
          <w:tab w:val="right" w:pos="9000"/>
        </w:tabs>
        <w:spacing w:after="0" w:line="240" w:lineRule="auto"/>
        <w:jc w:val="center"/>
        <w:rPr>
          <w:rFonts w:ascii="Times New Roman" w:hAnsi="Times New Roman"/>
          <w:szCs w:val="24"/>
        </w:rPr>
      </w:pPr>
    </w:p>
    <w:p w:rsidR="00810B57" w:rsidRPr="006905A6" w:rsidRDefault="00CE1459" w:rsidP="006905A6">
      <w:pPr>
        <w:pStyle w:val="ListParagraph"/>
        <w:numPr>
          <w:ilvl w:val="0"/>
          <w:numId w:val="13"/>
        </w:numPr>
        <w:tabs>
          <w:tab w:val="right" w:pos="9000"/>
        </w:tabs>
        <w:spacing w:after="0"/>
        <w:rPr>
          <w:rFonts w:asciiTheme="minorHAnsi" w:hAnsiTheme="minorHAnsi"/>
          <w:szCs w:val="24"/>
        </w:rPr>
      </w:pPr>
      <w:r w:rsidRPr="006905A6">
        <w:rPr>
          <w:rFonts w:asciiTheme="minorHAnsi" w:hAnsiTheme="minorHAnsi"/>
          <w:b/>
          <w:szCs w:val="24"/>
        </w:rPr>
        <w:t>Apologies for absence</w:t>
      </w:r>
      <w:r w:rsidRPr="006905A6">
        <w:rPr>
          <w:rFonts w:asciiTheme="minorHAnsi" w:hAnsiTheme="minorHAnsi"/>
          <w:szCs w:val="24"/>
        </w:rPr>
        <w:t xml:space="preserve"> </w:t>
      </w:r>
    </w:p>
    <w:p w:rsidR="006E5738" w:rsidRDefault="006E5738" w:rsidP="006E5738">
      <w:pPr>
        <w:pStyle w:val="ListParagraph"/>
        <w:tabs>
          <w:tab w:val="right" w:pos="9000"/>
        </w:tabs>
        <w:spacing w:after="0"/>
        <w:ind w:left="360"/>
        <w:rPr>
          <w:rFonts w:asciiTheme="minorHAnsi" w:hAnsiTheme="minorHAnsi"/>
          <w:szCs w:val="24"/>
        </w:rPr>
      </w:pPr>
      <w:r w:rsidRPr="003B5272">
        <w:rPr>
          <w:rFonts w:asciiTheme="minorHAnsi" w:hAnsiTheme="minorHAnsi"/>
          <w:szCs w:val="24"/>
        </w:rPr>
        <w:t>None</w:t>
      </w:r>
    </w:p>
    <w:p w:rsidR="007010C7" w:rsidRPr="003B5272" w:rsidRDefault="007010C7" w:rsidP="006E5738">
      <w:pPr>
        <w:pStyle w:val="ListParagraph"/>
        <w:tabs>
          <w:tab w:val="right" w:pos="9000"/>
        </w:tabs>
        <w:spacing w:after="0"/>
        <w:ind w:left="360"/>
        <w:rPr>
          <w:rFonts w:asciiTheme="minorHAnsi" w:hAnsiTheme="minorHAnsi"/>
          <w:szCs w:val="24"/>
        </w:rPr>
      </w:pPr>
    </w:p>
    <w:p w:rsidR="006E5738" w:rsidRPr="00CE06F7" w:rsidRDefault="006905A6" w:rsidP="006905A6">
      <w:pPr>
        <w:pStyle w:val="ListParagraph"/>
        <w:numPr>
          <w:ilvl w:val="0"/>
          <w:numId w:val="13"/>
        </w:numPr>
        <w:tabs>
          <w:tab w:val="right" w:pos="9000"/>
        </w:tabs>
        <w:spacing w:after="0"/>
        <w:rPr>
          <w:rFonts w:asciiTheme="minorHAnsi" w:hAnsiTheme="minorHAnsi"/>
          <w:b/>
          <w:szCs w:val="24"/>
        </w:rPr>
      </w:pPr>
      <w:r w:rsidRPr="00CE06F7">
        <w:rPr>
          <w:rFonts w:asciiTheme="minorHAnsi" w:hAnsiTheme="minorHAnsi"/>
          <w:b/>
          <w:szCs w:val="24"/>
        </w:rPr>
        <w:t>C</w:t>
      </w:r>
      <w:r w:rsidR="006E5738" w:rsidRPr="00CE06F7">
        <w:rPr>
          <w:rFonts w:asciiTheme="minorHAnsi" w:hAnsiTheme="minorHAnsi"/>
          <w:b/>
          <w:szCs w:val="24"/>
        </w:rPr>
        <w:t>o-option of members</w:t>
      </w:r>
    </w:p>
    <w:p w:rsidR="006E5738" w:rsidRPr="003B5272" w:rsidRDefault="006E5738" w:rsidP="006E5738">
      <w:pPr>
        <w:pStyle w:val="ListParagraph"/>
        <w:tabs>
          <w:tab w:val="right" w:pos="9000"/>
        </w:tabs>
        <w:spacing w:after="0"/>
        <w:ind w:left="360"/>
        <w:rPr>
          <w:rFonts w:asciiTheme="minorHAnsi" w:hAnsiTheme="minorHAnsi"/>
          <w:szCs w:val="24"/>
        </w:rPr>
      </w:pPr>
      <w:r w:rsidRPr="003B5272">
        <w:rPr>
          <w:rFonts w:asciiTheme="minorHAnsi" w:hAnsiTheme="minorHAnsi"/>
          <w:szCs w:val="24"/>
        </w:rPr>
        <w:t>The Clerk advised that she had received expressions of interest in becoming members of the Parish Council from Mrs C Lloyd and Mr S Hopkins. The C</w:t>
      </w:r>
      <w:r w:rsidR="00EE26F6" w:rsidRPr="003B5272">
        <w:rPr>
          <w:rFonts w:asciiTheme="minorHAnsi" w:hAnsiTheme="minorHAnsi"/>
          <w:szCs w:val="24"/>
        </w:rPr>
        <w:t>ouncil agreed unanimously to co-</w:t>
      </w:r>
      <w:r w:rsidRPr="003B5272">
        <w:rPr>
          <w:rFonts w:asciiTheme="minorHAnsi" w:hAnsiTheme="minorHAnsi"/>
          <w:szCs w:val="24"/>
        </w:rPr>
        <w:t>opt both applicants to fill the two current vacancies on the Parish Council.</w:t>
      </w:r>
    </w:p>
    <w:p w:rsidR="006E5738" w:rsidRPr="003B5272" w:rsidRDefault="006E5738" w:rsidP="006E5738">
      <w:pPr>
        <w:pStyle w:val="ListParagraph"/>
        <w:tabs>
          <w:tab w:val="right" w:pos="9000"/>
        </w:tabs>
        <w:spacing w:after="0"/>
        <w:ind w:left="360"/>
        <w:rPr>
          <w:rFonts w:asciiTheme="minorHAnsi" w:hAnsiTheme="minorHAnsi"/>
          <w:szCs w:val="24"/>
        </w:rPr>
      </w:pPr>
    </w:p>
    <w:p w:rsidR="00A4350B" w:rsidRDefault="005E3539" w:rsidP="006905A6">
      <w:pPr>
        <w:pStyle w:val="ListParagraph"/>
        <w:numPr>
          <w:ilvl w:val="0"/>
          <w:numId w:val="13"/>
        </w:numPr>
        <w:tabs>
          <w:tab w:val="right" w:pos="9000"/>
        </w:tabs>
        <w:spacing w:after="0"/>
        <w:rPr>
          <w:rFonts w:asciiTheme="minorHAnsi" w:hAnsiTheme="minorHAnsi"/>
          <w:szCs w:val="24"/>
        </w:rPr>
      </w:pPr>
      <w:r w:rsidRPr="003B5272">
        <w:rPr>
          <w:rFonts w:asciiTheme="minorHAnsi" w:hAnsiTheme="minorHAnsi"/>
          <w:b/>
          <w:szCs w:val="24"/>
        </w:rPr>
        <w:t>Declarations of interest</w:t>
      </w:r>
      <w:r w:rsidRPr="003B5272">
        <w:rPr>
          <w:rFonts w:asciiTheme="minorHAnsi" w:hAnsiTheme="minorHAnsi"/>
          <w:szCs w:val="24"/>
        </w:rPr>
        <w:t xml:space="preserve"> </w:t>
      </w:r>
      <w:r w:rsidR="00EE26F6" w:rsidRPr="003B5272">
        <w:rPr>
          <w:rFonts w:asciiTheme="minorHAnsi" w:hAnsiTheme="minorHAnsi"/>
          <w:szCs w:val="24"/>
        </w:rPr>
        <w:t>The Clerk advised that, since the Localism Act 2011 requirements to de</w:t>
      </w:r>
      <w:r w:rsidR="00805082">
        <w:rPr>
          <w:rFonts w:asciiTheme="minorHAnsi" w:hAnsiTheme="minorHAnsi"/>
          <w:szCs w:val="24"/>
        </w:rPr>
        <w:t>clare interests at meetings had</w:t>
      </w:r>
      <w:r w:rsidR="00EE26F6" w:rsidRPr="003B5272">
        <w:rPr>
          <w:rFonts w:asciiTheme="minorHAnsi" w:hAnsiTheme="minorHAnsi"/>
          <w:szCs w:val="24"/>
        </w:rPr>
        <w:t xml:space="preserve"> changed, and Members are able to participate in discussions unless they have a “</w:t>
      </w:r>
      <w:proofErr w:type="spellStart"/>
      <w:r w:rsidR="00EE26F6" w:rsidRPr="003B5272">
        <w:rPr>
          <w:rFonts w:asciiTheme="minorHAnsi" w:hAnsiTheme="minorHAnsi"/>
          <w:szCs w:val="24"/>
        </w:rPr>
        <w:t>Disclosable</w:t>
      </w:r>
      <w:proofErr w:type="spellEnd"/>
      <w:r w:rsidR="00EE26F6" w:rsidRPr="003B5272">
        <w:rPr>
          <w:rFonts w:asciiTheme="minorHAnsi" w:hAnsiTheme="minorHAnsi"/>
          <w:szCs w:val="24"/>
        </w:rPr>
        <w:t xml:space="preserve"> Pecuniary Interest” in a matter under discussion. In view of this advice members declared a personal interest </w:t>
      </w:r>
      <w:r w:rsidR="00805082" w:rsidRPr="003B5272">
        <w:rPr>
          <w:rFonts w:asciiTheme="minorHAnsi" w:hAnsiTheme="minorHAnsi"/>
          <w:szCs w:val="24"/>
        </w:rPr>
        <w:t xml:space="preserve">as residents in the Village </w:t>
      </w:r>
      <w:r w:rsidR="00EE26F6" w:rsidRPr="003B5272">
        <w:rPr>
          <w:rFonts w:asciiTheme="minorHAnsi" w:hAnsiTheme="minorHAnsi"/>
          <w:szCs w:val="24"/>
        </w:rPr>
        <w:t xml:space="preserve">in the planning application to develop The Green </w:t>
      </w:r>
      <w:r w:rsidR="00805082">
        <w:rPr>
          <w:rFonts w:asciiTheme="minorHAnsi" w:hAnsiTheme="minorHAnsi"/>
          <w:szCs w:val="24"/>
        </w:rPr>
        <w:t>Barn</w:t>
      </w:r>
      <w:r w:rsidR="00EE26F6" w:rsidRPr="003B5272">
        <w:rPr>
          <w:rFonts w:asciiTheme="minorHAnsi" w:hAnsiTheme="minorHAnsi"/>
          <w:szCs w:val="24"/>
        </w:rPr>
        <w:t>.</w:t>
      </w:r>
    </w:p>
    <w:p w:rsidR="006905A6" w:rsidRPr="003B5272" w:rsidRDefault="006905A6" w:rsidP="006905A6">
      <w:pPr>
        <w:pStyle w:val="ListParagraph"/>
        <w:tabs>
          <w:tab w:val="right" w:pos="9000"/>
        </w:tabs>
        <w:spacing w:after="0"/>
        <w:ind w:left="644"/>
        <w:rPr>
          <w:rFonts w:asciiTheme="minorHAnsi" w:hAnsiTheme="minorHAnsi"/>
          <w:szCs w:val="24"/>
        </w:rPr>
      </w:pPr>
    </w:p>
    <w:p w:rsidR="00EE26F6" w:rsidRPr="003B5272" w:rsidRDefault="00EE26F6" w:rsidP="006905A6">
      <w:pPr>
        <w:pStyle w:val="ListParagraph"/>
        <w:numPr>
          <w:ilvl w:val="0"/>
          <w:numId w:val="13"/>
        </w:numPr>
        <w:tabs>
          <w:tab w:val="right" w:pos="9000"/>
        </w:tabs>
        <w:spacing w:after="0"/>
        <w:rPr>
          <w:rFonts w:asciiTheme="minorHAnsi" w:hAnsiTheme="minorHAnsi"/>
          <w:szCs w:val="24"/>
        </w:rPr>
      </w:pPr>
      <w:r w:rsidRPr="003B5272">
        <w:rPr>
          <w:rFonts w:asciiTheme="minorHAnsi" w:hAnsiTheme="minorHAnsi"/>
          <w:b/>
          <w:szCs w:val="24"/>
        </w:rPr>
        <w:t>Appointment of Clerk</w:t>
      </w:r>
    </w:p>
    <w:p w:rsidR="00EE26F6" w:rsidRPr="003B5272" w:rsidRDefault="00EE26F6" w:rsidP="00810B57">
      <w:pPr>
        <w:pStyle w:val="ListParagraph"/>
        <w:tabs>
          <w:tab w:val="right" w:pos="9000"/>
        </w:tabs>
        <w:spacing w:after="0"/>
        <w:ind w:left="360"/>
        <w:rPr>
          <w:rFonts w:asciiTheme="minorHAnsi" w:hAnsiTheme="minorHAnsi"/>
          <w:szCs w:val="24"/>
        </w:rPr>
      </w:pPr>
      <w:r w:rsidRPr="003B5272">
        <w:rPr>
          <w:rFonts w:asciiTheme="minorHAnsi" w:hAnsiTheme="minorHAnsi"/>
          <w:szCs w:val="24"/>
        </w:rPr>
        <w:t>The Council agreed to appoint Anne Davies as Clerk to the Parish Council and Responsible Financial Officer, at a salary range of SCP 23 (£2</w:t>
      </w:r>
      <w:r w:rsidR="00127561">
        <w:rPr>
          <w:rFonts w:asciiTheme="minorHAnsi" w:hAnsiTheme="minorHAnsi"/>
          <w:szCs w:val="24"/>
        </w:rPr>
        <w:t>253.89</w:t>
      </w:r>
      <w:r w:rsidR="008E0A88">
        <w:rPr>
          <w:rFonts w:asciiTheme="minorHAnsi" w:hAnsiTheme="minorHAnsi"/>
          <w:szCs w:val="24"/>
        </w:rPr>
        <w:t xml:space="preserve"> annually</w:t>
      </w:r>
      <w:r w:rsidRPr="003B5272">
        <w:rPr>
          <w:rFonts w:asciiTheme="minorHAnsi" w:hAnsiTheme="minorHAnsi"/>
          <w:szCs w:val="24"/>
        </w:rPr>
        <w:t>) paid monthly</w:t>
      </w:r>
      <w:r w:rsidR="00CE06F7">
        <w:rPr>
          <w:rFonts w:asciiTheme="minorHAnsi" w:hAnsiTheme="minorHAnsi"/>
          <w:szCs w:val="24"/>
        </w:rPr>
        <w:t>,</w:t>
      </w:r>
      <w:r w:rsidRPr="003B5272">
        <w:rPr>
          <w:rFonts w:asciiTheme="minorHAnsi" w:hAnsiTheme="minorHAnsi"/>
          <w:szCs w:val="24"/>
        </w:rPr>
        <w:t xml:space="preserve"> plus travelling at 45p per mile.</w:t>
      </w:r>
    </w:p>
    <w:p w:rsidR="00EE26F6" w:rsidRPr="003B5272" w:rsidRDefault="00EE26F6" w:rsidP="00EE26F6">
      <w:pPr>
        <w:pStyle w:val="ListParagraph"/>
        <w:tabs>
          <w:tab w:val="right" w:pos="9000"/>
        </w:tabs>
        <w:spacing w:after="0"/>
        <w:ind w:left="360"/>
        <w:rPr>
          <w:rFonts w:asciiTheme="minorHAnsi" w:hAnsiTheme="minorHAnsi"/>
          <w:szCs w:val="24"/>
        </w:rPr>
      </w:pPr>
    </w:p>
    <w:p w:rsidR="00EE26F6" w:rsidRPr="003B5272" w:rsidRDefault="009214F1" w:rsidP="006905A6">
      <w:pPr>
        <w:pStyle w:val="ListParagraph"/>
        <w:numPr>
          <w:ilvl w:val="0"/>
          <w:numId w:val="13"/>
        </w:numPr>
        <w:tabs>
          <w:tab w:val="right" w:pos="9000"/>
        </w:tabs>
        <w:spacing w:after="0"/>
        <w:rPr>
          <w:rFonts w:asciiTheme="minorHAnsi" w:hAnsiTheme="minorHAnsi"/>
          <w:b/>
          <w:szCs w:val="24"/>
        </w:rPr>
      </w:pPr>
      <w:r w:rsidRPr="003B5272">
        <w:rPr>
          <w:rFonts w:asciiTheme="minorHAnsi" w:hAnsiTheme="minorHAnsi"/>
          <w:b/>
          <w:szCs w:val="24"/>
        </w:rPr>
        <w:t>Public participation</w:t>
      </w:r>
      <w:r w:rsidRPr="003B5272">
        <w:rPr>
          <w:rFonts w:asciiTheme="minorHAnsi" w:hAnsiTheme="minorHAnsi"/>
          <w:szCs w:val="24"/>
        </w:rPr>
        <w:t xml:space="preserve"> – </w:t>
      </w:r>
      <w:r w:rsidR="00810B57" w:rsidRPr="003B5272">
        <w:rPr>
          <w:rFonts w:asciiTheme="minorHAnsi" w:hAnsiTheme="minorHAnsi"/>
          <w:szCs w:val="24"/>
        </w:rPr>
        <w:t>Four Members of the public present</w:t>
      </w:r>
      <w:r w:rsidR="00EE26F6" w:rsidRPr="003B5272">
        <w:rPr>
          <w:rFonts w:asciiTheme="minorHAnsi" w:hAnsiTheme="minorHAnsi"/>
          <w:szCs w:val="24"/>
        </w:rPr>
        <w:t xml:space="preserve"> expressed </w:t>
      </w:r>
      <w:r w:rsidR="00AF6512">
        <w:rPr>
          <w:rFonts w:asciiTheme="minorHAnsi" w:hAnsiTheme="minorHAnsi"/>
          <w:szCs w:val="24"/>
        </w:rPr>
        <w:t xml:space="preserve">dissatisfaction </w:t>
      </w:r>
      <w:r w:rsidR="00EE26F6" w:rsidRPr="003B5272">
        <w:rPr>
          <w:rFonts w:asciiTheme="minorHAnsi" w:hAnsiTheme="minorHAnsi"/>
          <w:szCs w:val="24"/>
        </w:rPr>
        <w:t>about the wording of the Parish Council’s response to Cherwell District Council regarding the proposed development of The Green Barn as it was felt that the failure to delete all the standard wording on the Cherwell Dist</w:t>
      </w:r>
      <w:r w:rsidR="00511E79">
        <w:rPr>
          <w:rFonts w:asciiTheme="minorHAnsi" w:hAnsiTheme="minorHAnsi"/>
          <w:szCs w:val="24"/>
        </w:rPr>
        <w:t>rict Council response form , had</w:t>
      </w:r>
      <w:r w:rsidR="00EE26F6" w:rsidRPr="003B5272">
        <w:rPr>
          <w:rFonts w:asciiTheme="minorHAnsi" w:hAnsiTheme="minorHAnsi"/>
          <w:szCs w:val="24"/>
        </w:rPr>
        <w:t xml:space="preserve"> somehow changed the tone of the Parish Council’s response as Statutory consultee and that this response was not a true refle</w:t>
      </w:r>
      <w:r w:rsidR="00810B57" w:rsidRPr="003B5272">
        <w:rPr>
          <w:rFonts w:asciiTheme="minorHAnsi" w:hAnsiTheme="minorHAnsi"/>
          <w:szCs w:val="24"/>
        </w:rPr>
        <w:t>c</w:t>
      </w:r>
      <w:r w:rsidR="00EE26F6" w:rsidRPr="003B5272">
        <w:rPr>
          <w:rFonts w:asciiTheme="minorHAnsi" w:hAnsiTheme="minorHAnsi"/>
          <w:szCs w:val="24"/>
        </w:rPr>
        <w:t>tion o</w:t>
      </w:r>
      <w:r w:rsidR="00511E79">
        <w:rPr>
          <w:rFonts w:asciiTheme="minorHAnsi" w:hAnsiTheme="minorHAnsi"/>
          <w:szCs w:val="24"/>
        </w:rPr>
        <w:t>f the Parish Council’s position .</w:t>
      </w:r>
      <w:r w:rsidR="00EE26F6" w:rsidRPr="003B5272">
        <w:rPr>
          <w:rFonts w:asciiTheme="minorHAnsi" w:hAnsiTheme="minorHAnsi"/>
          <w:szCs w:val="24"/>
        </w:rPr>
        <w:t xml:space="preserve"> After discussion it was conceded that</w:t>
      </w:r>
      <w:r w:rsidR="00810B57" w:rsidRPr="003B5272">
        <w:rPr>
          <w:rFonts w:asciiTheme="minorHAnsi" w:hAnsiTheme="minorHAnsi"/>
          <w:szCs w:val="24"/>
        </w:rPr>
        <w:t>, while</w:t>
      </w:r>
      <w:r w:rsidR="00EE26F6" w:rsidRPr="003B5272">
        <w:rPr>
          <w:rFonts w:asciiTheme="minorHAnsi" w:hAnsiTheme="minorHAnsi"/>
          <w:szCs w:val="24"/>
        </w:rPr>
        <w:t xml:space="preserve"> deletion of the whole of the CDC option wo</w:t>
      </w:r>
      <w:r w:rsidR="00810B57" w:rsidRPr="003B5272">
        <w:rPr>
          <w:rFonts w:asciiTheme="minorHAnsi" w:hAnsiTheme="minorHAnsi"/>
          <w:szCs w:val="24"/>
        </w:rPr>
        <w:t>u</w:t>
      </w:r>
      <w:r w:rsidR="00EE26F6" w:rsidRPr="003B5272">
        <w:rPr>
          <w:rFonts w:asciiTheme="minorHAnsi" w:hAnsiTheme="minorHAnsi"/>
          <w:szCs w:val="24"/>
        </w:rPr>
        <w:t>ld h</w:t>
      </w:r>
      <w:r w:rsidR="001E19B4">
        <w:rPr>
          <w:rFonts w:asciiTheme="minorHAnsi" w:hAnsiTheme="minorHAnsi"/>
          <w:szCs w:val="24"/>
        </w:rPr>
        <w:t>ave been preferable,</w:t>
      </w:r>
      <w:r w:rsidR="00EE26F6" w:rsidRPr="003B5272">
        <w:rPr>
          <w:rFonts w:asciiTheme="minorHAnsi" w:hAnsiTheme="minorHAnsi"/>
          <w:szCs w:val="24"/>
        </w:rPr>
        <w:t xml:space="preserve"> the Council considered that the response, which was identical to that contained in the minutes of 2</w:t>
      </w:r>
      <w:r w:rsidR="00EE26F6" w:rsidRPr="003B5272">
        <w:rPr>
          <w:rFonts w:asciiTheme="minorHAnsi" w:hAnsiTheme="minorHAnsi"/>
          <w:szCs w:val="24"/>
          <w:vertAlign w:val="superscript"/>
        </w:rPr>
        <w:t>nd</w:t>
      </w:r>
      <w:r w:rsidR="00EE26F6" w:rsidRPr="003B5272">
        <w:rPr>
          <w:rFonts w:asciiTheme="minorHAnsi" w:hAnsiTheme="minorHAnsi"/>
          <w:szCs w:val="24"/>
        </w:rPr>
        <w:t xml:space="preserve"> June </w:t>
      </w:r>
      <w:r w:rsidR="00511E79">
        <w:rPr>
          <w:rFonts w:asciiTheme="minorHAnsi" w:hAnsiTheme="minorHAnsi"/>
          <w:szCs w:val="24"/>
        </w:rPr>
        <w:t xml:space="preserve">which were currently before the Council for approval, </w:t>
      </w:r>
      <w:r w:rsidR="008E0A88">
        <w:rPr>
          <w:rFonts w:asciiTheme="minorHAnsi" w:hAnsiTheme="minorHAnsi"/>
          <w:szCs w:val="24"/>
        </w:rPr>
        <w:t xml:space="preserve">was correct and </w:t>
      </w:r>
      <w:r w:rsidR="00EE26F6" w:rsidRPr="003B5272">
        <w:rPr>
          <w:rFonts w:asciiTheme="minorHAnsi" w:hAnsiTheme="minorHAnsi"/>
          <w:szCs w:val="24"/>
        </w:rPr>
        <w:t xml:space="preserve">would leave the planning officer in </w:t>
      </w:r>
      <w:r w:rsidR="00511E79">
        <w:rPr>
          <w:rFonts w:asciiTheme="minorHAnsi" w:hAnsiTheme="minorHAnsi"/>
          <w:szCs w:val="24"/>
        </w:rPr>
        <w:t xml:space="preserve">no </w:t>
      </w:r>
      <w:r w:rsidR="00EE26F6" w:rsidRPr="003B5272">
        <w:rPr>
          <w:rFonts w:asciiTheme="minorHAnsi" w:hAnsiTheme="minorHAnsi"/>
          <w:szCs w:val="24"/>
        </w:rPr>
        <w:t>doubt as to the Parish Council’s views.</w:t>
      </w:r>
    </w:p>
    <w:p w:rsidR="00EE26F6" w:rsidRDefault="00EE26F6" w:rsidP="00EE26F6">
      <w:pPr>
        <w:pStyle w:val="ListParagraph"/>
        <w:rPr>
          <w:rFonts w:asciiTheme="minorHAnsi" w:hAnsiTheme="minorHAnsi"/>
          <w:szCs w:val="24"/>
        </w:rPr>
      </w:pPr>
    </w:p>
    <w:p w:rsidR="00B44C6E" w:rsidRDefault="00B44C6E" w:rsidP="00EE26F6">
      <w:pPr>
        <w:pStyle w:val="ListParagraph"/>
        <w:rPr>
          <w:rFonts w:asciiTheme="minorHAnsi" w:hAnsiTheme="minorHAnsi"/>
          <w:szCs w:val="24"/>
        </w:rPr>
      </w:pPr>
    </w:p>
    <w:p w:rsidR="00B44C6E" w:rsidRPr="003B5272" w:rsidRDefault="00B44C6E" w:rsidP="00EE26F6">
      <w:pPr>
        <w:pStyle w:val="ListParagraph"/>
        <w:rPr>
          <w:rFonts w:asciiTheme="minorHAnsi" w:hAnsiTheme="minorHAnsi"/>
          <w:szCs w:val="24"/>
        </w:rPr>
      </w:pPr>
    </w:p>
    <w:p w:rsidR="00EE26F6" w:rsidRPr="003B5272" w:rsidRDefault="00EE26F6" w:rsidP="006905A6">
      <w:pPr>
        <w:pStyle w:val="ListParagraph"/>
        <w:numPr>
          <w:ilvl w:val="0"/>
          <w:numId w:val="13"/>
        </w:numPr>
        <w:tabs>
          <w:tab w:val="right" w:pos="9000"/>
        </w:tabs>
        <w:spacing w:after="0"/>
        <w:rPr>
          <w:rFonts w:asciiTheme="minorHAnsi" w:hAnsiTheme="minorHAnsi"/>
          <w:b/>
          <w:szCs w:val="24"/>
        </w:rPr>
      </w:pPr>
      <w:r w:rsidRPr="003B5272">
        <w:rPr>
          <w:rFonts w:asciiTheme="minorHAnsi" w:hAnsiTheme="minorHAnsi"/>
          <w:szCs w:val="24"/>
        </w:rPr>
        <w:t>Minutes of the meeting of 2</w:t>
      </w:r>
      <w:r w:rsidRPr="003B5272">
        <w:rPr>
          <w:rFonts w:asciiTheme="minorHAnsi" w:hAnsiTheme="minorHAnsi"/>
          <w:szCs w:val="24"/>
          <w:vertAlign w:val="superscript"/>
        </w:rPr>
        <w:t>nd</w:t>
      </w:r>
      <w:r w:rsidRPr="003B5272">
        <w:rPr>
          <w:rFonts w:asciiTheme="minorHAnsi" w:hAnsiTheme="minorHAnsi"/>
          <w:szCs w:val="24"/>
        </w:rPr>
        <w:t xml:space="preserve"> June</w:t>
      </w:r>
    </w:p>
    <w:p w:rsidR="00EE26F6" w:rsidRPr="003B5272" w:rsidRDefault="00EE26F6" w:rsidP="00EE26F6">
      <w:pPr>
        <w:pStyle w:val="ListParagraph"/>
        <w:rPr>
          <w:rFonts w:asciiTheme="minorHAnsi" w:hAnsiTheme="minorHAnsi"/>
          <w:szCs w:val="24"/>
        </w:rPr>
      </w:pPr>
    </w:p>
    <w:p w:rsidR="00810B57" w:rsidRPr="00805082" w:rsidRDefault="00EE26F6" w:rsidP="00810B57">
      <w:pPr>
        <w:pStyle w:val="ListParagraph"/>
        <w:tabs>
          <w:tab w:val="right" w:pos="9000"/>
        </w:tabs>
        <w:spacing w:after="0"/>
        <w:ind w:left="360"/>
        <w:rPr>
          <w:rFonts w:asciiTheme="minorHAnsi" w:hAnsiTheme="minorHAnsi"/>
          <w:szCs w:val="24"/>
        </w:rPr>
      </w:pPr>
      <w:r w:rsidRPr="00805082">
        <w:rPr>
          <w:rFonts w:asciiTheme="minorHAnsi" w:hAnsiTheme="minorHAnsi"/>
          <w:szCs w:val="24"/>
        </w:rPr>
        <w:t>The Council agreed that the minutes of the meeting of the 2</w:t>
      </w:r>
      <w:r w:rsidRPr="00805082">
        <w:rPr>
          <w:rFonts w:asciiTheme="minorHAnsi" w:hAnsiTheme="minorHAnsi"/>
          <w:szCs w:val="24"/>
          <w:vertAlign w:val="superscript"/>
        </w:rPr>
        <w:t>nd</w:t>
      </w:r>
      <w:r w:rsidRPr="00805082">
        <w:rPr>
          <w:rFonts w:asciiTheme="minorHAnsi" w:hAnsiTheme="minorHAnsi"/>
          <w:szCs w:val="24"/>
        </w:rPr>
        <w:t xml:space="preserve"> June were </w:t>
      </w:r>
      <w:r w:rsidR="00810B57" w:rsidRPr="00805082">
        <w:rPr>
          <w:rFonts w:asciiTheme="minorHAnsi" w:hAnsiTheme="minorHAnsi"/>
          <w:szCs w:val="24"/>
        </w:rPr>
        <w:t xml:space="preserve">an </w:t>
      </w:r>
      <w:r w:rsidRPr="00805082">
        <w:rPr>
          <w:rFonts w:asciiTheme="minorHAnsi" w:hAnsiTheme="minorHAnsi"/>
          <w:szCs w:val="24"/>
        </w:rPr>
        <w:t xml:space="preserve">accurate </w:t>
      </w:r>
      <w:r w:rsidR="00810B57" w:rsidRPr="00805082">
        <w:rPr>
          <w:rFonts w:asciiTheme="minorHAnsi" w:hAnsiTheme="minorHAnsi"/>
          <w:szCs w:val="24"/>
        </w:rPr>
        <w:t>record of the proceedings and Authorised the Chairman to sign the same.</w:t>
      </w:r>
    </w:p>
    <w:p w:rsidR="0031201C" w:rsidRPr="00805082" w:rsidRDefault="0031201C" w:rsidP="0031201C">
      <w:pPr>
        <w:tabs>
          <w:tab w:val="right" w:pos="9000"/>
        </w:tabs>
        <w:spacing w:after="0" w:line="240" w:lineRule="auto"/>
        <w:rPr>
          <w:rFonts w:asciiTheme="minorHAnsi" w:hAnsiTheme="minorHAnsi"/>
          <w:b/>
          <w:szCs w:val="24"/>
        </w:rPr>
      </w:pPr>
    </w:p>
    <w:p w:rsidR="0031201C" w:rsidRPr="00805082" w:rsidRDefault="0089636F" w:rsidP="006905A6">
      <w:pPr>
        <w:pStyle w:val="ListParagraph"/>
        <w:numPr>
          <w:ilvl w:val="0"/>
          <w:numId w:val="13"/>
        </w:numPr>
        <w:tabs>
          <w:tab w:val="right" w:pos="9000"/>
        </w:tabs>
        <w:spacing w:after="0" w:line="240" w:lineRule="auto"/>
        <w:rPr>
          <w:rFonts w:asciiTheme="minorHAnsi" w:hAnsiTheme="minorHAnsi"/>
          <w:b/>
          <w:szCs w:val="24"/>
        </w:rPr>
      </w:pPr>
      <w:r w:rsidRPr="00805082">
        <w:rPr>
          <w:rFonts w:asciiTheme="minorHAnsi" w:hAnsiTheme="minorHAnsi"/>
          <w:b/>
          <w:szCs w:val="24"/>
        </w:rPr>
        <w:t>Progress on Parish matters</w:t>
      </w:r>
    </w:p>
    <w:p w:rsidR="001B13D5" w:rsidRPr="00805082" w:rsidRDefault="001B13D5" w:rsidP="0031201C">
      <w:pPr>
        <w:pStyle w:val="ListParagraph"/>
        <w:numPr>
          <w:ilvl w:val="0"/>
          <w:numId w:val="9"/>
        </w:numPr>
        <w:tabs>
          <w:tab w:val="right" w:pos="9000"/>
        </w:tabs>
        <w:spacing w:after="160" w:line="259" w:lineRule="auto"/>
        <w:rPr>
          <w:rFonts w:asciiTheme="minorHAnsi" w:hAnsiTheme="minorHAnsi"/>
          <w:szCs w:val="24"/>
        </w:rPr>
      </w:pPr>
      <w:r w:rsidRPr="00805082">
        <w:rPr>
          <w:rFonts w:asciiTheme="minorHAnsi" w:hAnsiTheme="minorHAnsi"/>
          <w:szCs w:val="24"/>
          <w:u w:val="single"/>
        </w:rPr>
        <w:t>Path/verge on Bicester Road.</w:t>
      </w:r>
      <w:r w:rsidR="008A758A" w:rsidRPr="00805082">
        <w:rPr>
          <w:rFonts w:asciiTheme="minorHAnsi" w:hAnsiTheme="minorHAnsi"/>
          <w:szCs w:val="24"/>
        </w:rPr>
        <w:t xml:space="preserve"> </w:t>
      </w:r>
      <w:r w:rsidR="00F16993" w:rsidRPr="00805082">
        <w:rPr>
          <w:rFonts w:asciiTheme="minorHAnsi" w:hAnsiTheme="minorHAnsi"/>
          <w:szCs w:val="24"/>
        </w:rPr>
        <w:t xml:space="preserve">The Chairman reported that OCC had recently confirmed to him that, having surveyed the footpath, highway engineers recognise that the path requires attention, and it is hoped that they will be able to carry out improvements to it in the near future, and possibly by the end of the month. </w:t>
      </w:r>
      <w:r w:rsidRPr="00805082">
        <w:rPr>
          <w:rFonts w:asciiTheme="minorHAnsi" w:hAnsiTheme="minorHAnsi"/>
          <w:szCs w:val="24"/>
        </w:rPr>
        <w:t>.</w:t>
      </w:r>
    </w:p>
    <w:p w:rsidR="00D90CC1" w:rsidRPr="00805082" w:rsidRDefault="00AE2D73" w:rsidP="0089636F">
      <w:pPr>
        <w:pStyle w:val="ListParagraph"/>
        <w:numPr>
          <w:ilvl w:val="0"/>
          <w:numId w:val="9"/>
        </w:numPr>
        <w:spacing w:after="160" w:line="259" w:lineRule="auto"/>
        <w:rPr>
          <w:rFonts w:asciiTheme="minorHAnsi" w:hAnsiTheme="minorHAnsi"/>
          <w:szCs w:val="24"/>
        </w:rPr>
      </w:pPr>
      <w:r w:rsidRPr="006905A6">
        <w:rPr>
          <w:rFonts w:asciiTheme="minorHAnsi" w:hAnsiTheme="minorHAnsi"/>
          <w:szCs w:val="24"/>
          <w:u w:val="single"/>
        </w:rPr>
        <w:t>Fibre-optic b</w:t>
      </w:r>
      <w:r w:rsidR="001B13D5" w:rsidRPr="006905A6">
        <w:rPr>
          <w:rFonts w:asciiTheme="minorHAnsi" w:hAnsiTheme="minorHAnsi"/>
          <w:szCs w:val="24"/>
          <w:u w:val="single"/>
        </w:rPr>
        <w:t>roadband</w:t>
      </w:r>
      <w:r w:rsidR="001B13D5" w:rsidRPr="00805082">
        <w:rPr>
          <w:rFonts w:asciiTheme="minorHAnsi" w:hAnsiTheme="minorHAnsi"/>
          <w:szCs w:val="24"/>
        </w:rPr>
        <w:t xml:space="preserve"> </w:t>
      </w:r>
      <w:r w:rsidR="0089636F" w:rsidRPr="00805082">
        <w:rPr>
          <w:rFonts w:asciiTheme="minorHAnsi" w:hAnsiTheme="minorHAnsi"/>
          <w:szCs w:val="24"/>
        </w:rPr>
        <w:t>is now available. Although it was reported that BT currently are taking about one week to provide the service.</w:t>
      </w:r>
    </w:p>
    <w:p w:rsidR="0089636F" w:rsidRPr="007010C7" w:rsidRDefault="0089636F" w:rsidP="0089636F">
      <w:pPr>
        <w:pStyle w:val="ListParagraph"/>
        <w:spacing w:after="160" w:line="259" w:lineRule="auto"/>
        <w:rPr>
          <w:rFonts w:asciiTheme="minorHAnsi" w:hAnsiTheme="minorHAnsi"/>
          <w:szCs w:val="24"/>
          <w:u w:val="single"/>
        </w:rPr>
      </w:pPr>
      <w:r w:rsidRPr="007010C7">
        <w:rPr>
          <w:rFonts w:asciiTheme="minorHAnsi" w:hAnsiTheme="minorHAnsi"/>
          <w:szCs w:val="24"/>
          <w:u w:val="single"/>
        </w:rPr>
        <w:t>Litter Bins in the Playground</w:t>
      </w:r>
    </w:p>
    <w:p w:rsidR="007010C7" w:rsidRPr="00805082" w:rsidRDefault="0089636F" w:rsidP="0089636F">
      <w:pPr>
        <w:pStyle w:val="ListParagraph"/>
        <w:spacing w:after="160" w:line="259" w:lineRule="auto"/>
        <w:rPr>
          <w:rFonts w:asciiTheme="minorHAnsi" w:hAnsiTheme="minorHAnsi"/>
          <w:szCs w:val="24"/>
        </w:rPr>
      </w:pPr>
      <w:r w:rsidRPr="00805082">
        <w:rPr>
          <w:rFonts w:asciiTheme="minorHAnsi" w:hAnsiTheme="minorHAnsi"/>
          <w:szCs w:val="24"/>
        </w:rPr>
        <w:t>Cherwell District Council have agreed to check and empty the litter bins in the playground.</w:t>
      </w:r>
    </w:p>
    <w:p w:rsidR="007010C7" w:rsidRDefault="0089636F" w:rsidP="0089636F">
      <w:pPr>
        <w:pStyle w:val="ListParagraph"/>
        <w:spacing w:after="160" w:line="259" w:lineRule="auto"/>
        <w:rPr>
          <w:rFonts w:asciiTheme="minorHAnsi" w:hAnsiTheme="minorHAnsi"/>
          <w:szCs w:val="24"/>
          <w:u w:val="single"/>
        </w:rPr>
      </w:pPr>
      <w:r w:rsidRPr="007010C7">
        <w:rPr>
          <w:rFonts w:asciiTheme="minorHAnsi" w:hAnsiTheme="minorHAnsi"/>
          <w:szCs w:val="24"/>
          <w:u w:val="single"/>
        </w:rPr>
        <w:t>Road Sweeping</w:t>
      </w:r>
    </w:p>
    <w:p w:rsidR="0089636F" w:rsidRPr="00805082" w:rsidRDefault="0089636F" w:rsidP="0089636F">
      <w:pPr>
        <w:pStyle w:val="ListParagraph"/>
        <w:spacing w:after="160" w:line="259" w:lineRule="auto"/>
        <w:rPr>
          <w:rFonts w:asciiTheme="minorHAnsi" w:hAnsiTheme="minorHAnsi"/>
          <w:szCs w:val="24"/>
        </w:rPr>
      </w:pPr>
      <w:r w:rsidRPr="00805082">
        <w:rPr>
          <w:rFonts w:asciiTheme="minorHAnsi" w:hAnsiTheme="minorHAnsi"/>
          <w:szCs w:val="24"/>
        </w:rPr>
        <w:t xml:space="preserve">The Chairman reported that he had been advised that the roads through the village would be swept on </w:t>
      </w:r>
      <w:r w:rsidR="002A3151">
        <w:rPr>
          <w:rFonts w:asciiTheme="minorHAnsi" w:hAnsiTheme="minorHAnsi"/>
          <w:szCs w:val="24"/>
        </w:rPr>
        <w:t xml:space="preserve">the morning of </w:t>
      </w:r>
      <w:r w:rsidRPr="00805082">
        <w:rPr>
          <w:rFonts w:asciiTheme="minorHAnsi" w:hAnsiTheme="minorHAnsi"/>
          <w:szCs w:val="24"/>
        </w:rPr>
        <w:t>Friday 7</w:t>
      </w:r>
      <w:r w:rsidRPr="00805082">
        <w:rPr>
          <w:rFonts w:asciiTheme="minorHAnsi" w:hAnsiTheme="minorHAnsi"/>
          <w:szCs w:val="24"/>
          <w:vertAlign w:val="superscript"/>
        </w:rPr>
        <w:t>th</w:t>
      </w:r>
      <w:r w:rsidRPr="00805082">
        <w:rPr>
          <w:rFonts w:asciiTheme="minorHAnsi" w:hAnsiTheme="minorHAnsi"/>
          <w:szCs w:val="24"/>
        </w:rPr>
        <w:t xml:space="preserve"> August.</w:t>
      </w:r>
      <w:r w:rsidR="002A3151">
        <w:rPr>
          <w:rFonts w:asciiTheme="minorHAnsi" w:hAnsiTheme="minorHAnsi"/>
          <w:szCs w:val="24"/>
        </w:rPr>
        <w:t xml:space="preserve"> The Parish Council will distribute a leaflet door to door asking residents </w:t>
      </w:r>
      <w:r w:rsidRPr="00805082">
        <w:rPr>
          <w:rFonts w:asciiTheme="minorHAnsi" w:hAnsiTheme="minorHAnsi"/>
          <w:szCs w:val="24"/>
        </w:rPr>
        <w:t>to move their cars so that the road is clear for the road sweeper.</w:t>
      </w:r>
    </w:p>
    <w:p w:rsidR="0089636F" w:rsidRPr="007010C7" w:rsidRDefault="0089636F" w:rsidP="0089636F">
      <w:pPr>
        <w:pStyle w:val="ListParagraph"/>
        <w:spacing w:after="160" w:line="259" w:lineRule="auto"/>
        <w:rPr>
          <w:rFonts w:asciiTheme="minorHAnsi" w:hAnsiTheme="minorHAnsi"/>
          <w:szCs w:val="24"/>
          <w:u w:val="single"/>
        </w:rPr>
      </w:pPr>
      <w:r w:rsidRPr="007010C7">
        <w:rPr>
          <w:rFonts w:asciiTheme="minorHAnsi" w:hAnsiTheme="minorHAnsi"/>
          <w:szCs w:val="24"/>
          <w:u w:val="single"/>
        </w:rPr>
        <w:t>Damage to the Manor Wall</w:t>
      </w:r>
    </w:p>
    <w:p w:rsidR="002A3151" w:rsidRDefault="0089636F" w:rsidP="002A3151">
      <w:pPr>
        <w:pStyle w:val="ListParagraph"/>
        <w:spacing w:after="160" w:line="259" w:lineRule="auto"/>
        <w:rPr>
          <w:rFonts w:asciiTheme="minorHAnsi" w:hAnsiTheme="minorHAnsi"/>
          <w:szCs w:val="24"/>
        </w:rPr>
      </w:pPr>
      <w:r w:rsidRPr="00805082">
        <w:rPr>
          <w:rFonts w:asciiTheme="minorHAnsi" w:hAnsiTheme="minorHAnsi"/>
          <w:szCs w:val="24"/>
        </w:rPr>
        <w:t xml:space="preserve">The </w:t>
      </w:r>
      <w:r w:rsidR="00805082" w:rsidRPr="00805082">
        <w:rPr>
          <w:rFonts w:asciiTheme="minorHAnsi" w:hAnsiTheme="minorHAnsi"/>
          <w:szCs w:val="24"/>
        </w:rPr>
        <w:t>Chairman reported that the w</w:t>
      </w:r>
      <w:r w:rsidRPr="00805082">
        <w:rPr>
          <w:rFonts w:asciiTheme="minorHAnsi" w:hAnsiTheme="minorHAnsi"/>
          <w:szCs w:val="24"/>
        </w:rPr>
        <w:t xml:space="preserve">all of Stratton Audley Manor </w:t>
      </w:r>
      <w:r w:rsidR="002A3151">
        <w:rPr>
          <w:rFonts w:asciiTheme="minorHAnsi" w:hAnsiTheme="minorHAnsi"/>
          <w:szCs w:val="24"/>
        </w:rPr>
        <w:t xml:space="preserve">which </w:t>
      </w:r>
      <w:r w:rsidRPr="00805082">
        <w:rPr>
          <w:rFonts w:asciiTheme="minorHAnsi" w:hAnsiTheme="minorHAnsi"/>
          <w:szCs w:val="24"/>
        </w:rPr>
        <w:t>had been damaged by a combine harvester earlier in the year</w:t>
      </w:r>
      <w:r w:rsidR="00805082" w:rsidRPr="00805082">
        <w:rPr>
          <w:rFonts w:asciiTheme="minorHAnsi" w:hAnsiTheme="minorHAnsi"/>
          <w:szCs w:val="24"/>
        </w:rPr>
        <w:t xml:space="preserve"> and had restricted the use of the pavement causing complaints from residents</w:t>
      </w:r>
      <w:r w:rsidR="002A3151">
        <w:rPr>
          <w:rFonts w:asciiTheme="minorHAnsi" w:hAnsiTheme="minorHAnsi"/>
          <w:szCs w:val="24"/>
        </w:rPr>
        <w:t xml:space="preserve"> had now been repaired</w:t>
      </w:r>
      <w:r w:rsidR="00805082" w:rsidRPr="00805082">
        <w:rPr>
          <w:rFonts w:asciiTheme="minorHAnsi" w:hAnsiTheme="minorHAnsi"/>
          <w:szCs w:val="24"/>
        </w:rPr>
        <w:t xml:space="preserve">. </w:t>
      </w:r>
    </w:p>
    <w:p w:rsidR="00805082" w:rsidRDefault="00AE2D73" w:rsidP="002A3151">
      <w:pPr>
        <w:pStyle w:val="ListParagraph"/>
        <w:spacing w:after="160" w:line="259" w:lineRule="auto"/>
        <w:rPr>
          <w:rFonts w:asciiTheme="minorHAnsi" w:hAnsiTheme="minorHAnsi"/>
          <w:szCs w:val="24"/>
        </w:rPr>
      </w:pPr>
      <w:r w:rsidRPr="00805082">
        <w:rPr>
          <w:rFonts w:asciiTheme="minorHAnsi" w:hAnsiTheme="minorHAnsi"/>
          <w:szCs w:val="24"/>
          <w:u w:val="single"/>
        </w:rPr>
        <w:t>No 8 Brackley to Bicester b</w:t>
      </w:r>
      <w:r w:rsidR="001B13D5" w:rsidRPr="00805082">
        <w:rPr>
          <w:rFonts w:asciiTheme="minorHAnsi" w:hAnsiTheme="minorHAnsi"/>
          <w:szCs w:val="24"/>
          <w:u w:val="single"/>
        </w:rPr>
        <w:t>us service</w:t>
      </w:r>
      <w:r w:rsidR="001B13D5" w:rsidRPr="00805082">
        <w:rPr>
          <w:rFonts w:asciiTheme="minorHAnsi" w:hAnsiTheme="minorHAnsi"/>
          <w:szCs w:val="24"/>
        </w:rPr>
        <w:t xml:space="preserve"> </w:t>
      </w:r>
    </w:p>
    <w:p w:rsidR="00805082" w:rsidRDefault="00805082" w:rsidP="007010C7">
      <w:pPr>
        <w:pStyle w:val="ListParagraph"/>
        <w:spacing w:after="160" w:line="259" w:lineRule="auto"/>
        <w:rPr>
          <w:rFonts w:asciiTheme="minorHAnsi" w:hAnsiTheme="minorHAnsi"/>
          <w:szCs w:val="24"/>
        </w:rPr>
      </w:pPr>
      <w:r>
        <w:rPr>
          <w:rFonts w:asciiTheme="minorHAnsi" w:hAnsiTheme="minorHAnsi"/>
          <w:szCs w:val="24"/>
        </w:rPr>
        <w:t xml:space="preserve">The Chairman reported that he had attended a meeting about </w:t>
      </w:r>
      <w:r w:rsidR="002A3151">
        <w:rPr>
          <w:rFonts w:asciiTheme="minorHAnsi" w:hAnsiTheme="minorHAnsi"/>
          <w:szCs w:val="24"/>
        </w:rPr>
        <w:t xml:space="preserve">the </w:t>
      </w:r>
      <w:r>
        <w:rPr>
          <w:rFonts w:asciiTheme="minorHAnsi" w:hAnsiTheme="minorHAnsi"/>
          <w:szCs w:val="24"/>
        </w:rPr>
        <w:t xml:space="preserve">local </w:t>
      </w:r>
      <w:r w:rsidR="002A3151">
        <w:rPr>
          <w:rFonts w:asciiTheme="minorHAnsi" w:hAnsiTheme="minorHAnsi"/>
          <w:szCs w:val="24"/>
        </w:rPr>
        <w:t>(no 8) bus service</w:t>
      </w:r>
      <w:r>
        <w:rPr>
          <w:rFonts w:asciiTheme="minorHAnsi" w:hAnsiTheme="minorHAnsi"/>
          <w:szCs w:val="24"/>
        </w:rPr>
        <w:t xml:space="preserve"> and could confirm that </w:t>
      </w:r>
      <w:r w:rsidR="002A3151">
        <w:rPr>
          <w:rFonts w:asciiTheme="minorHAnsi" w:hAnsiTheme="minorHAnsi"/>
          <w:szCs w:val="24"/>
        </w:rPr>
        <w:t>it is</w:t>
      </w:r>
      <w:r>
        <w:rPr>
          <w:rFonts w:asciiTheme="minorHAnsi" w:hAnsiTheme="minorHAnsi"/>
          <w:szCs w:val="24"/>
        </w:rPr>
        <w:t xml:space="preserve"> under review. He had taken action to alert all residents to the situation, and advised anyone who was likely to be affected by the changes to respond to the online consultation or consult their local County or District Councillor.</w:t>
      </w:r>
    </w:p>
    <w:p w:rsidR="00805082" w:rsidRPr="007010C7" w:rsidRDefault="002A3151" w:rsidP="001B13D5">
      <w:pPr>
        <w:pStyle w:val="ListParagraph"/>
        <w:numPr>
          <w:ilvl w:val="0"/>
          <w:numId w:val="9"/>
        </w:numPr>
        <w:spacing w:after="160" w:line="259" w:lineRule="auto"/>
        <w:rPr>
          <w:rFonts w:asciiTheme="minorHAnsi" w:hAnsiTheme="minorHAnsi"/>
          <w:szCs w:val="24"/>
          <w:u w:val="single"/>
        </w:rPr>
      </w:pPr>
      <w:r>
        <w:rPr>
          <w:rFonts w:asciiTheme="minorHAnsi" w:hAnsiTheme="minorHAnsi"/>
          <w:szCs w:val="24"/>
          <w:u w:val="single"/>
        </w:rPr>
        <w:t>Village Pond Bench Area</w:t>
      </w:r>
    </w:p>
    <w:p w:rsidR="00805082" w:rsidRDefault="00C46E81" w:rsidP="007010C7">
      <w:pPr>
        <w:pStyle w:val="ListParagraph"/>
        <w:spacing w:after="160" w:line="259" w:lineRule="auto"/>
        <w:rPr>
          <w:rFonts w:asciiTheme="minorHAnsi" w:hAnsiTheme="minorHAnsi"/>
          <w:szCs w:val="24"/>
        </w:rPr>
      </w:pPr>
      <w:r>
        <w:rPr>
          <w:rFonts w:asciiTheme="minorHAnsi" w:hAnsiTheme="minorHAnsi"/>
          <w:szCs w:val="24"/>
        </w:rPr>
        <w:t>Concerns had been raised with the Parish Council that the area round the bench by the pond had become so overgrown that it was impossible to use the seat. The Chairman advised that he had arranged for Mike Gore,</w:t>
      </w:r>
      <w:r w:rsidR="00805082">
        <w:rPr>
          <w:rFonts w:asciiTheme="minorHAnsi" w:hAnsiTheme="minorHAnsi"/>
          <w:szCs w:val="24"/>
        </w:rPr>
        <w:t xml:space="preserve"> the Village handyman, </w:t>
      </w:r>
      <w:r>
        <w:rPr>
          <w:rFonts w:asciiTheme="minorHAnsi" w:hAnsiTheme="minorHAnsi"/>
          <w:szCs w:val="24"/>
        </w:rPr>
        <w:t>to clear the site with a strimmer and this had been carried out recently.</w:t>
      </w:r>
    </w:p>
    <w:p w:rsidR="001B13D5" w:rsidRPr="00805082" w:rsidRDefault="001B13D5" w:rsidP="001B13D5">
      <w:pPr>
        <w:pStyle w:val="ListParagraph"/>
        <w:tabs>
          <w:tab w:val="right" w:pos="9000"/>
        </w:tabs>
        <w:spacing w:after="0"/>
        <w:ind w:left="360"/>
        <w:rPr>
          <w:rFonts w:asciiTheme="minorHAnsi" w:hAnsiTheme="minorHAnsi"/>
          <w:b/>
          <w:szCs w:val="24"/>
        </w:rPr>
      </w:pPr>
    </w:p>
    <w:p w:rsidR="000960A0" w:rsidRPr="00FB2A52" w:rsidRDefault="000960A0" w:rsidP="006905A6">
      <w:pPr>
        <w:pStyle w:val="ListParagraph"/>
        <w:numPr>
          <w:ilvl w:val="0"/>
          <w:numId w:val="13"/>
        </w:numPr>
        <w:tabs>
          <w:tab w:val="right" w:pos="9000"/>
        </w:tabs>
        <w:spacing w:after="0"/>
        <w:rPr>
          <w:rFonts w:asciiTheme="minorHAnsi" w:hAnsiTheme="minorHAnsi"/>
          <w:b/>
          <w:szCs w:val="24"/>
        </w:rPr>
      </w:pPr>
      <w:r w:rsidRPr="00805082">
        <w:rPr>
          <w:rFonts w:asciiTheme="minorHAnsi" w:hAnsiTheme="minorHAnsi"/>
          <w:b/>
          <w:szCs w:val="24"/>
        </w:rPr>
        <w:t>Report from District and County Councillors</w:t>
      </w:r>
      <w:r w:rsidR="007B607B" w:rsidRPr="00805082">
        <w:rPr>
          <w:rFonts w:asciiTheme="minorHAnsi" w:hAnsiTheme="minorHAnsi"/>
          <w:szCs w:val="24"/>
        </w:rPr>
        <w:t xml:space="preserve"> –</w:t>
      </w:r>
      <w:r w:rsidR="00AE2D73" w:rsidRPr="00805082">
        <w:rPr>
          <w:rFonts w:asciiTheme="minorHAnsi" w:hAnsiTheme="minorHAnsi"/>
          <w:szCs w:val="24"/>
        </w:rPr>
        <w:t>- none</w:t>
      </w:r>
      <w:r w:rsidR="00D90CC1" w:rsidRPr="00805082">
        <w:rPr>
          <w:rFonts w:asciiTheme="minorHAnsi" w:hAnsiTheme="minorHAnsi"/>
          <w:szCs w:val="24"/>
        </w:rPr>
        <w:t xml:space="preserve"> were </w:t>
      </w:r>
      <w:r w:rsidR="003218CB" w:rsidRPr="00805082">
        <w:rPr>
          <w:rFonts w:asciiTheme="minorHAnsi" w:hAnsiTheme="minorHAnsi"/>
          <w:szCs w:val="24"/>
        </w:rPr>
        <w:t>present</w:t>
      </w:r>
    </w:p>
    <w:p w:rsidR="00FB2A52" w:rsidRPr="00805082" w:rsidRDefault="00FB2A52" w:rsidP="00FB2A52">
      <w:pPr>
        <w:pStyle w:val="ListParagraph"/>
        <w:tabs>
          <w:tab w:val="right" w:pos="9000"/>
        </w:tabs>
        <w:spacing w:after="0"/>
        <w:ind w:left="644"/>
        <w:rPr>
          <w:rFonts w:asciiTheme="minorHAnsi" w:hAnsiTheme="minorHAnsi"/>
          <w:b/>
          <w:szCs w:val="24"/>
        </w:rPr>
      </w:pPr>
    </w:p>
    <w:p w:rsidR="00FB2A52" w:rsidRPr="00FB2A52" w:rsidRDefault="00CE1459" w:rsidP="006905A6">
      <w:pPr>
        <w:pStyle w:val="ListParagraph"/>
        <w:numPr>
          <w:ilvl w:val="0"/>
          <w:numId w:val="13"/>
        </w:numPr>
        <w:tabs>
          <w:tab w:val="right" w:pos="9000"/>
        </w:tabs>
        <w:spacing w:after="0"/>
        <w:rPr>
          <w:rFonts w:asciiTheme="minorHAnsi" w:eastAsiaTheme="minorHAnsi" w:hAnsiTheme="minorHAnsi"/>
          <w:szCs w:val="24"/>
        </w:rPr>
      </w:pPr>
      <w:r w:rsidRPr="00805082">
        <w:rPr>
          <w:rFonts w:asciiTheme="minorHAnsi" w:hAnsiTheme="minorHAnsi"/>
          <w:b/>
          <w:szCs w:val="24"/>
        </w:rPr>
        <w:t>Finance</w:t>
      </w:r>
      <w:r w:rsidR="006819CC" w:rsidRPr="00805082">
        <w:rPr>
          <w:rFonts w:asciiTheme="minorHAnsi" w:hAnsiTheme="minorHAnsi"/>
          <w:b/>
          <w:szCs w:val="24"/>
        </w:rPr>
        <w:t xml:space="preserve"> </w:t>
      </w:r>
      <w:r w:rsidR="006819CC" w:rsidRPr="00805082">
        <w:rPr>
          <w:rFonts w:asciiTheme="minorHAnsi" w:hAnsiTheme="minorHAnsi"/>
          <w:szCs w:val="24"/>
        </w:rPr>
        <w:t xml:space="preserve">– </w:t>
      </w:r>
      <w:r w:rsidR="006819CC" w:rsidRPr="00FB2A52">
        <w:rPr>
          <w:rFonts w:asciiTheme="minorHAnsi" w:hAnsiTheme="minorHAnsi"/>
          <w:b/>
          <w:szCs w:val="24"/>
        </w:rPr>
        <w:t xml:space="preserve"> </w:t>
      </w:r>
    </w:p>
    <w:p w:rsidR="00FB2A52" w:rsidRPr="00FB2A52" w:rsidRDefault="00FB2A52" w:rsidP="00FB2A52">
      <w:pPr>
        <w:pStyle w:val="ListParagraph"/>
        <w:rPr>
          <w:rFonts w:asciiTheme="minorHAnsi" w:hAnsiTheme="minorHAnsi"/>
          <w:szCs w:val="24"/>
        </w:rPr>
      </w:pPr>
    </w:p>
    <w:p w:rsidR="006819CC" w:rsidRPr="007010C7" w:rsidRDefault="00805082" w:rsidP="007010C7">
      <w:pPr>
        <w:pStyle w:val="ListParagraph"/>
        <w:numPr>
          <w:ilvl w:val="0"/>
          <w:numId w:val="14"/>
        </w:numPr>
        <w:tabs>
          <w:tab w:val="right" w:pos="9000"/>
        </w:tabs>
        <w:spacing w:after="0"/>
        <w:rPr>
          <w:rFonts w:asciiTheme="minorHAnsi" w:hAnsiTheme="minorHAnsi"/>
          <w:szCs w:val="24"/>
        </w:rPr>
      </w:pPr>
      <w:r w:rsidRPr="007010C7">
        <w:rPr>
          <w:rFonts w:asciiTheme="minorHAnsi" w:hAnsiTheme="minorHAnsi"/>
          <w:szCs w:val="24"/>
        </w:rPr>
        <w:t xml:space="preserve">The Parish Council </w:t>
      </w:r>
      <w:r w:rsidR="00FB2A52" w:rsidRPr="007010C7">
        <w:rPr>
          <w:rFonts w:asciiTheme="minorHAnsi" w:hAnsiTheme="minorHAnsi"/>
          <w:szCs w:val="24"/>
        </w:rPr>
        <w:t>authorised</w:t>
      </w:r>
      <w:r w:rsidRPr="007010C7">
        <w:rPr>
          <w:rFonts w:asciiTheme="minorHAnsi" w:hAnsiTheme="minorHAnsi"/>
          <w:szCs w:val="24"/>
        </w:rPr>
        <w:t xml:space="preserve"> the n</w:t>
      </w:r>
      <w:r w:rsidR="00FB2A52" w:rsidRPr="007010C7">
        <w:rPr>
          <w:rFonts w:asciiTheme="minorHAnsi" w:hAnsiTheme="minorHAnsi"/>
          <w:szCs w:val="24"/>
        </w:rPr>
        <w:t>ew Clerk to have access to the P</w:t>
      </w:r>
      <w:r w:rsidRPr="007010C7">
        <w:rPr>
          <w:rFonts w:asciiTheme="minorHAnsi" w:hAnsiTheme="minorHAnsi"/>
          <w:szCs w:val="24"/>
        </w:rPr>
        <w:t>arish Council bank acc</w:t>
      </w:r>
      <w:r w:rsidR="008E0A88">
        <w:rPr>
          <w:rFonts w:asciiTheme="minorHAnsi" w:hAnsiTheme="minorHAnsi"/>
          <w:szCs w:val="24"/>
        </w:rPr>
        <w:t xml:space="preserve">ounts at the Co-operative Bank </w:t>
      </w:r>
      <w:r w:rsidRPr="007010C7">
        <w:rPr>
          <w:rFonts w:asciiTheme="minorHAnsi" w:hAnsiTheme="minorHAnsi"/>
          <w:szCs w:val="24"/>
        </w:rPr>
        <w:t>and authorised all Councillors to sign the request forms.</w:t>
      </w:r>
    </w:p>
    <w:p w:rsidR="00FB2A52" w:rsidRPr="00805082" w:rsidRDefault="00FB2A52" w:rsidP="00FB2A52">
      <w:pPr>
        <w:pStyle w:val="ListParagraph"/>
        <w:tabs>
          <w:tab w:val="right" w:pos="9000"/>
        </w:tabs>
        <w:spacing w:after="0"/>
        <w:ind w:left="644"/>
        <w:rPr>
          <w:rFonts w:asciiTheme="minorHAnsi" w:eastAsiaTheme="minorHAnsi" w:hAnsiTheme="minorHAnsi"/>
          <w:szCs w:val="24"/>
        </w:rPr>
      </w:pPr>
    </w:p>
    <w:p w:rsidR="00805082" w:rsidRDefault="00805082" w:rsidP="007010C7">
      <w:pPr>
        <w:pStyle w:val="ListParagraph"/>
        <w:numPr>
          <w:ilvl w:val="0"/>
          <w:numId w:val="14"/>
        </w:numPr>
        <w:tabs>
          <w:tab w:val="right" w:pos="9000"/>
        </w:tabs>
        <w:spacing w:after="0"/>
        <w:rPr>
          <w:rFonts w:asciiTheme="minorHAnsi" w:hAnsiTheme="minorHAnsi"/>
          <w:szCs w:val="24"/>
        </w:rPr>
      </w:pPr>
      <w:r w:rsidRPr="007010C7">
        <w:rPr>
          <w:rFonts w:asciiTheme="minorHAnsi" w:hAnsiTheme="minorHAnsi"/>
          <w:szCs w:val="24"/>
        </w:rPr>
        <w:t xml:space="preserve">The Clerk reported that </w:t>
      </w:r>
      <w:r w:rsidR="00C46E81">
        <w:rPr>
          <w:rFonts w:asciiTheme="minorHAnsi" w:hAnsiTheme="minorHAnsi"/>
          <w:szCs w:val="24"/>
        </w:rPr>
        <w:t xml:space="preserve">the </w:t>
      </w:r>
      <w:r w:rsidRPr="007010C7">
        <w:rPr>
          <w:rFonts w:asciiTheme="minorHAnsi" w:hAnsiTheme="minorHAnsi"/>
          <w:szCs w:val="24"/>
        </w:rPr>
        <w:t>external audit of the Parish Accounts had been completed by the Council’s auditors, who had no matters to draw to the Council’s attention.</w:t>
      </w:r>
    </w:p>
    <w:p w:rsidR="00C46E81" w:rsidRPr="00C46E81" w:rsidRDefault="00C46E81" w:rsidP="00C46E81">
      <w:pPr>
        <w:pStyle w:val="ListParagraph"/>
        <w:rPr>
          <w:rFonts w:asciiTheme="minorHAnsi" w:hAnsiTheme="minorHAnsi"/>
          <w:szCs w:val="24"/>
        </w:rPr>
      </w:pPr>
    </w:p>
    <w:p w:rsidR="00C46E81" w:rsidRPr="007010C7" w:rsidRDefault="00C46E81" w:rsidP="00C46E81">
      <w:pPr>
        <w:pStyle w:val="ListParagraph"/>
        <w:tabs>
          <w:tab w:val="right" w:pos="9000"/>
        </w:tabs>
        <w:spacing w:after="0"/>
        <w:rPr>
          <w:rFonts w:asciiTheme="minorHAnsi" w:hAnsiTheme="minorHAnsi"/>
          <w:szCs w:val="24"/>
        </w:rPr>
      </w:pPr>
    </w:p>
    <w:p w:rsidR="00FB2A52" w:rsidRDefault="00FB2A52" w:rsidP="00FB2A52">
      <w:pPr>
        <w:tabs>
          <w:tab w:val="right" w:pos="9000"/>
        </w:tabs>
        <w:spacing w:after="0"/>
        <w:rPr>
          <w:rFonts w:asciiTheme="minorHAnsi" w:hAnsiTheme="minorHAnsi"/>
          <w:szCs w:val="24"/>
        </w:rPr>
      </w:pPr>
    </w:p>
    <w:p w:rsidR="00805082" w:rsidRPr="00B44C6E" w:rsidRDefault="009B674F" w:rsidP="007010C7">
      <w:pPr>
        <w:pStyle w:val="ListParagraph"/>
        <w:numPr>
          <w:ilvl w:val="0"/>
          <w:numId w:val="14"/>
        </w:numPr>
        <w:tabs>
          <w:tab w:val="right" w:pos="9000"/>
        </w:tabs>
        <w:spacing w:after="0"/>
        <w:rPr>
          <w:rFonts w:asciiTheme="minorHAnsi" w:hAnsiTheme="minorHAnsi"/>
          <w:b/>
          <w:szCs w:val="24"/>
        </w:rPr>
      </w:pPr>
      <w:r w:rsidRPr="007010C7">
        <w:rPr>
          <w:rFonts w:asciiTheme="minorHAnsi" w:hAnsiTheme="minorHAnsi"/>
          <w:szCs w:val="24"/>
        </w:rPr>
        <w:t>The Council authorised the following payments:-</w:t>
      </w:r>
    </w:p>
    <w:p w:rsidR="00B44C6E" w:rsidRPr="007010C7" w:rsidRDefault="00B44C6E" w:rsidP="00B44C6E">
      <w:pPr>
        <w:pStyle w:val="ListParagraph"/>
        <w:tabs>
          <w:tab w:val="right" w:pos="9000"/>
        </w:tabs>
        <w:spacing w:after="0"/>
        <w:rPr>
          <w:rFonts w:asciiTheme="minorHAnsi" w:hAnsiTheme="minorHAnsi"/>
          <w:b/>
          <w:szCs w:val="24"/>
        </w:rPr>
      </w:pPr>
    </w:p>
    <w:tbl>
      <w:tblPr>
        <w:tblStyle w:val="TableGrid"/>
        <w:tblW w:w="0" w:type="auto"/>
        <w:tblInd w:w="360" w:type="dxa"/>
        <w:tblLook w:val="04A0" w:firstRow="1" w:lastRow="0" w:firstColumn="1" w:lastColumn="0" w:noHBand="0" w:noVBand="1"/>
      </w:tblPr>
      <w:tblGrid>
        <w:gridCol w:w="2501"/>
        <w:gridCol w:w="2512"/>
        <w:gridCol w:w="2520"/>
        <w:gridCol w:w="2501"/>
      </w:tblGrid>
      <w:tr w:rsidR="009B674F" w:rsidTr="009B674F">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Cheque Number</w:t>
            </w:r>
          </w:p>
        </w:tc>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Payee</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Reason</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Amount</w:t>
            </w:r>
          </w:p>
        </w:tc>
      </w:tr>
      <w:tr w:rsidR="009B674F" w:rsidTr="009B674F">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500151</w:t>
            </w:r>
          </w:p>
        </w:tc>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M Gore</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Grass cutting(2 months)</w:t>
            </w:r>
            <w:r w:rsidR="00C46E81">
              <w:rPr>
                <w:rFonts w:asciiTheme="minorHAnsi" w:eastAsiaTheme="minorHAnsi" w:hAnsiTheme="minorHAnsi"/>
                <w:szCs w:val="24"/>
              </w:rPr>
              <w:t xml:space="preserve"> 3xcuts + playground</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£540.00</w:t>
            </w:r>
          </w:p>
        </w:tc>
      </w:tr>
      <w:tr w:rsidR="009B674F" w:rsidTr="009B674F">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500152</w:t>
            </w:r>
          </w:p>
        </w:tc>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John Hicks</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Playground Inspection</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£61.56</w:t>
            </w:r>
          </w:p>
        </w:tc>
      </w:tr>
      <w:tr w:rsidR="009B674F" w:rsidTr="009B674F">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500153</w:t>
            </w:r>
          </w:p>
        </w:tc>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John Honsinger</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Printing and sundry expenses</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£106.08</w:t>
            </w:r>
          </w:p>
        </w:tc>
      </w:tr>
      <w:tr w:rsidR="009B674F" w:rsidTr="009B674F">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500154</w:t>
            </w:r>
          </w:p>
        </w:tc>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S Watkins</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CLP expenses</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£84.67</w:t>
            </w:r>
          </w:p>
        </w:tc>
      </w:tr>
      <w:tr w:rsidR="009B674F" w:rsidTr="009B674F">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500155</w:t>
            </w:r>
          </w:p>
        </w:tc>
        <w:tc>
          <w:tcPr>
            <w:tcW w:w="2598" w:type="dxa"/>
          </w:tcPr>
          <w:p w:rsidR="009B674F" w:rsidRDefault="009B674F" w:rsidP="00805082">
            <w:pPr>
              <w:pStyle w:val="ListParagraph"/>
              <w:tabs>
                <w:tab w:val="right" w:pos="9000"/>
              </w:tabs>
              <w:ind w:left="0"/>
              <w:rPr>
                <w:rFonts w:asciiTheme="minorHAnsi" w:eastAsiaTheme="minorHAnsi" w:hAnsiTheme="minorHAnsi"/>
                <w:szCs w:val="24"/>
              </w:rPr>
            </w:pPr>
            <w:proofErr w:type="spellStart"/>
            <w:r>
              <w:rPr>
                <w:rFonts w:asciiTheme="minorHAnsi" w:eastAsiaTheme="minorHAnsi" w:hAnsiTheme="minorHAnsi"/>
                <w:szCs w:val="24"/>
              </w:rPr>
              <w:t>Navitas</w:t>
            </w:r>
            <w:proofErr w:type="spellEnd"/>
            <w:r>
              <w:rPr>
                <w:rFonts w:asciiTheme="minorHAnsi" w:eastAsiaTheme="minorHAnsi" w:hAnsiTheme="minorHAnsi"/>
                <w:szCs w:val="24"/>
              </w:rPr>
              <w:t xml:space="preserve"> designs</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Website design</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£288.00</w:t>
            </w:r>
          </w:p>
        </w:tc>
      </w:tr>
      <w:tr w:rsidR="009B674F" w:rsidTr="009B674F">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500156</w:t>
            </w:r>
          </w:p>
        </w:tc>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BDO</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audit</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£120.00</w:t>
            </w:r>
          </w:p>
        </w:tc>
      </w:tr>
      <w:tr w:rsidR="009B674F" w:rsidTr="009B674F">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500157</w:t>
            </w:r>
          </w:p>
        </w:tc>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J Olds</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expenses</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£109.03</w:t>
            </w:r>
          </w:p>
        </w:tc>
      </w:tr>
      <w:tr w:rsidR="009B674F" w:rsidTr="009B674F">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500158</w:t>
            </w:r>
          </w:p>
        </w:tc>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HMRC</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Clerk tax</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£37.40</w:t>
            </w:r>
          </w:p>
        </w:tc>
      </w:tr>
      <w:tr w:rsidR="009B674F" w:rsidTr="009B674F">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500159</w:t>
            </w:r>
          </w:p>
        </w:tc>
        <w:tc>
          <w:tcPr>
            <w:tcW w:w="2598"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Mrs A Davies</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Salary and expenses</w:t>
            </w:r>
          </w:p>
        </w:tc>
        <w:tc>
          <w:tcPr>
            <w:tcW w:w="2599" w:type="dxa"/>
          </w:tcPr>
          <w:p w:rsidR="009B674F" w:rsidRDefault="009B674F" w:rsidP="00805082">
            <w:pPr>
              <w:pStyle w:val="ListParagraph"/>
              <w:tabs>
                <w:tab w:val="right" w:pos="9000"/>
              </w:tabs>
              <w:ind w:left="0"/>
              <w:rPr>
                <w:rFonts w:asciiTheme="minorHAnsi" w:eastAsiaTheme="minorHAnsi" w:hAnsiTheme="minorHAnsi"/>
                <w:szCs w:val="24"/>
              </w:rPr>
            </w:pPr>
            <w:r>
              <w:rPr>
                <w:rFonts w:asciiTheme="minorHAnsi" w:eastAsiaTheme="minorHAnsi" w:hAnsiTheme="minorHAnsi"/>
                <w:szCs w:val="24"/>
              </w:rPr>
              <w:t>£174.27</w:t>
            </w:r>
          </w:p>
        </w:tc>
      </w:tr>
    </w:tbl>
    <w:p w:rsidR="007010C7" w:rsidRPr="007010C7" w:rsidRDefault="007010C7" w:rsidP="007010C7">
      <w:pPr>
        <w:pStyle w:val="ListParagraph"/>
        <w:tabs>
          <w:tab w:val="right" w:pos="9000"/>
        </w:tabs>
        <w:spacing w:after="0"/>
        <w:ind w:left="785"/>
        <w:rPr>
          <w:rFonts w:ascii="Times New Roman" w:hAnsi="Times New Roman"/>
          <w:b/>
          <w:szCs w:val="24"/>
        </w:rPr>
      </w:pPr>
    </w:p>
    <w:p w:rsidR="009B674F" w:rsidRPr="009B674F" w:rsidRDefault="009B674F" w:rsidP="006905A6">
      <w:pPr>
        <w:pStyle w:val="ListParagraph"/>
        <w:numPr>
          <w:ilvl w:val="0"/>
          <w:numId w:val="13"/>
        </w:numPr>
        <w:tabs>
          <w:tab w:val="right" w:pos="9000"/>
        </w:tabs>
        <w:spacing w:after="0"/>
        <w:rPr>
          <w:rFonts w:ascii="Times New Roman" w:hAnsi="Times New Roman"/>
          <w:b/>
          <w:szCs w:val="24"/>
        </w:rPr>
      </w:pPr>
      <w:r>
        <w:rPr>
          <w:rFonts w:asciiTheme="minorHAnsi" w:hAnsiTheme="minorHAnsi"/>
          <w:b/>
          <w:szCs w:val="24"/>
        </w:rPr>
        <w:t>Standing Orders</w:t>
      </w:r>
    </w:p>
    <w:p w:rsidR="0050078E" w:rsidRPr="00FB2A52" w:rsidRDefault="009B674F" w:rsidP="0050078E">
      <w:pPr>
        <w:pStyle w:val="ListParagraph"/>
        <w:tabs>
          <w:tab w:val="right" w:pos="9000"/>
        </w:tabs>
        <w:spacing w:after="0"/>
        <w:ind w:left="644"/>
        <w:rPr>
          <w:rFonts w:ascii="Times New Roman" w:hAnsi="Times New Roman"/>
          <w:szCs w:val="24"/>
        </w:rPr>
      </w:pPr>
      <w:r w:rsidRPr="00FB2A52">
        <w:rPr>
          <w:rFonts w:asciiTheme="minorHAnsi" w:hAnsiTheme="minorHAnsi"/>
          <w:szCs w:val="24"/>
        </w:rPr>
        <w:t>The Clerk explained that she had had considerable experience in drafting Council Constitutions, and she would like to redraft the Parish Council’s standing orders to make them more relevant to the size of the Council</w:t>
      </w:r>
      <w:r w:rsidR="00C46E81">
        <w:rPr>
          <w:rFonts w:asciiTheme="minorHAnsi" w:hAnsiTheme="minorHAnsi"/>
          <w:szCs w:val="24"/>
        </w:rPr>
        <w:t>, more comprehensible and reflect more accurately the nature of the Parish Council’s</w:t>
      </w:r>
      <w:r w:rsidRPr="00FB2A52">
        <w:rPr>
          <w:rFonts w:asciiTheme="minorHAnsi" w:hAnsiTheme="minorHAnsi"/>
          <w:szCs w:val="24"/>
        </w:rPr>
        <w:t xml:space="preserve"> workload. </w:t>
      </w:r>
    </w:p>
    <w:p w:rsidR="0050078E" w:rsidRPr="00FB2A52" w:rsidRDefault="0050078E" w:rsidP="0050078E">
      <w:pPr>
        <w:pStyle w:val="ListParagraph"/>
        <w:tabs>
          <w:tab w:val="right" w:pos="9000"/>
        </w:tabs>
        <w:spacing w:after="0"/>
        <w:ind w:left="360"/>
        <w:rPr>
          <w:rFonts w:asciiTheme="minorHAnsi" w:hAnsiTheme="minorHAnsi"/>
          <w:b/>
          <w:szCs w:val="24"/>
        </w:rPr>
      </w:pPr>
      <w:r w:rsidRPr="00FB2A52">
        <w:rPr>
          <w:rFonts w:asciiTheme="minorHAnsi" w:hAnsiTheme="minorHAnsi"/>
          <w:b/>
          <w:szCs w:val="24"/>
        </w:rPr>
        <w:t>Councillors unanimously agreed that this work should be authorised.</w:t>
      </w:r>
    </w:p>
    <w:p w:rsidR="0050078E" w:rsidRPr="00FB2A52" w:rsidRDefault="0050078E" w:rsidP="0050078E">
      <w:pPr>
        <w:pStyle w:val="ListParagraph"/>
        <w:tabs>
          <w:tab w:val="right" w:pos="9000"/>
        </w:tabs>
        <w:spacing w:after="0"/>
        <w:ind w:left="360"/>
        <w:rPr>
          <w:rFonts w:asciiTheme="minorHAnsi" w:hAnsiTheme="minorHAnsi"/>
          <w:b/>
          <w:szCs w:val="24"/>
        </w:rPr>
      </w:pPr>
    </w:p>
    <w:p w:rsidR="00E51236" w:rsidRPr="00FB2A52" w:rsidRDefault="00E51236" w:rsidP="006905A6">
      <w:pPr>
        <w:pStyle w:val="ListParagraph"/>
        <w:numPr>
          <w:ilvl w:val="0"/>
          <w:numId w:val="13"/>
        </w:numPr>
        <w:tabs>
          <w:tab w:val="right" w:pos="9000"/>
        </w:tabs>
        <w:spacing w:after="0"/>
        <w:rPr>
          <w:rFonts w:asciiTheme="minorHAnsi" w:hAnsiTheme="minorHAnsi"/>
          <w:b/>
          <w:szCs w:val="24"/>
        </w:rPr>
      </w:pPr>
      <w:r w:rsidRPr="00FB2A52">
        <w:rPr>
          <w:rFonts w:asciiTheme="minorHAnsi" w:hAnsiTheme="minorHAnsi"/>
          <w:b/>
          <w:szCs w:val="24"/>
        </w:rPr>
        <w:t>Community Led Plan</w:t>
      </w:r>
      <w:r w:rsidR="00E40837" w:rsidRPr="00FB2A52">
        <w:rPr>
          <w:rFonts w:asciiTheme="minorHAnsi" w:hAnsiTheme="minorHAnsi"/>
          <w:b/>
          <w:szCs w:val="24"/>
        </w:rPr>
        <w:t xml:space="preserve"> – </w:t>
      </w:r>
      <w:r w:rsidR="00E40837" w:rsidRPr="00FB2A52">
        <w:rPr>
          <w:rFonts w:asciiTheme="minorHAnsi" w:hAnsiTheme="minorHAnsi"/>
          <w:i/>
          <w:szCs w:val="24"/>
        </w:rPr>
        <w:t xml:space="preserve">To </w:t>
      </w:r>
      <w:r w:rsidR="00FB2A52">
        <w:rPr>
          <w:rFonts w:asciiTheme="minorHAnsi" w:hAnsiTheme="minorHAnsi"/>
          <w:i/>
          <w:szCs w:val="24"/>
        </w:rPr>
        <w:t>receive an update on plan</w:t>
      </w:r>
      <w:r w:rsidR="00E40837" w:rsidRPr="00FB2A52">
        <w:rPr>
          <w:rFonts w:asciiTheme="minorHAnsi" w:hAnsiTheme="minorHAnsi"/>
          <w:i/>
          <w:szCs w:val="24"/>
        </w:rPr>
        <w:t xml:space="preserve"> activities.</w:t>
      </w:r>
    </w:p>
    <w:p w:rsidR="0050078E" w:rsidRPr="00FB2A52" w:rsidRDefault="0050078E" w:rsidP="007010C7">
      <w:pPr>
        <w:pStyle w:val="ListParagraph"/>
        <w:rPr>
          <w:rFonts w:asciiTheme="minorHAnsi" w:hAnsiTheme="minorHAnsi"/>
          <w:szCs w:val="24"/>
          <w:lang w:eastAsia="en-GB"/>
        </w:rPr>
      </w:pPr>
      <w:r w:rsidRPr="00FB2A52">
        <w:rPr>
          <w:rFonts w:asciiTheme="minorHAnsi" w:hAnsiTheme="minorHAnsi"/>
          <w:szCs w:val="24"/>
        </w:rPr>
        <w:t>Anthony Flack updated the meeting on the activities of the Community led Plan Group.</w:t>
      </w:r>
    </w:p>
    <w:p w:rsidR="00BC084D" w:rsidRPr="00FB2A52" w:rsidRDefault="0050078E" w:rsidP="004617D0">
      <w:pPr>
        <w:pStyle w:val="ListParagraph"/>
        <w:numPr>
          <w:ilvl w:val="0"/>
          <w:numId w:val="8"/>
        </w:numPr>
        <w:rPr>
          <w:rFonts w:asciiTheme="minorHAnsi" w:hAnsiTheme="minorHAnsi"/>
          <w:szCs w:val="24"/>
          <w:lang w:eastAsia="en-GB"/>
        </w:rPr>
      </w:pPr>
      <w:r w:rsidRPr="00FB2A52">
        <w:rPr>
          <w:rFonts w:asciiTheme="minorHAnsi" w:hAnsiTheme="minorHAnsi"/>
          <w:szCs w:val="24"/>
        </w:rPr>
        <w:t>There had been a highly successful Village picnic on 19h July. The event seemed to be more successful every year, with 80 people attending the event, which provided an excellent opportunity for residents to get together. In response to a comment that residents had not known the event was taking place, the Chairman clarified that he had personally delivered a flye</w:t>
      </w:r>
      <w:r w:rsidR="008E0A88">
        <w:rPr>
          <w:rFonts w:asciiTheme="minorHAnsi" w:hAnsiTheme="minorHAnsi"/>
          <w:szCs w:val="24"/>
        </w:rPr>
        <w:t>r to every house in the Village</w:t>
      </w:r>
      <w:r w:rsidR="00BC084D" w:rsidRPr="00FB2A52">
        <w:rPr>
          <w:rFonts w:asciiTheme="minorHAnsi" w:hAnsiTheme="minorHAnsi"/>
          <w:szCs w:val="24"/>
        </w:rPr>
        <w:t xml:space="preserve">. All Councillors agreed that it had been an excellent event, and suggested that, another year, it would be </w:t>
      </w:r>
      <w:r w:rsidR="00C46E81">
        <w:rPr>
          <w:rFonts w:asciiTheme="minorHAnsi" w:hAnsiTheme="minorHAnsi"/>
          <w:szCs w:val="24"/>
        </w:rPr>
        <w:t xml:space="preserve">a good idea </w:t>
      </w:r>
      <w:r w:rsidR="00BC084D" w:rsidRPr="00FB2A52">
        <w:rPr>
          <w:rFonts w:asciiTheme="minorHAnsi" w:hAnsiTheme="minorHAnsi"/>
          <w:szCs w:val="24"/>
        </w:rPr>
        <w:t>to ere</w:t>
      </w:r>
      <w:r w:rsidR="008E0A88">
        <w:rPr>
          <w:rFonts w:asciiTheme="minorHAnsi" w:hAnsiTheme="minorHAnsi"/>
          <w:szCs w:val="24"/>
        </w:rPr>
        <w:t xml:space="preserve">ct banners across the road and </w:t>
      </w:r>
      <w:r w:rsidR="00BC084D" w:rsidRPr="00FB2A52">
        <w:rPr>
          <w:rFonts w:asciiTheme="minorHAnsi" w:hAnsiTheme="minorHAnsi"/>
          <w:szCs w:val="24"/>
        </w:rPr>
        <w:t>put large posters on road junctions and other strategic positions, to increase awareness in the Village.</w:t>
      </w:r>
    </w:p>
    <w:p w:rsidR="000E7AB6" w:rsidRPr="00FB2A52" w:rsidRDefault="00BC084D" w:rsidP="004617D0">
      <w:pPr>
        <w:pStyle w:val="ListParagraph"/>
        <w:numPr>
          <w:ilvl w:val="0"/>
          <w:numId w:val="8"/>
        </w:numPr>
        <w:rPr>
          <w:rFonts w:asciiTheme="minorHAnsi" w:hAnsiTheme="minorHAnsi"/>
          <w:szCs w:val="24"/>
          <w:lang w:eastAsia="en-GB"/>
        </w:rPr>
      </w:pPr>
      <w:r w:rsidRPr="00FB2A52">
        <w:rPr>
          <w:rFonts w:asciiTheme="minorHAnsi" w:hAnsiTheme="minorHAnsi"/>
          <w:szCs w:val="24"/>
        </w:rPr>
        <w:t>T</w:t>
      </w:r>
      <w:r w:rsidR="00752C81" w:rsidRPr="00FB2A52">
        <w:rPr>
          <w:rFonts w:asciiTheme="minorHAnsi" w:hAnsiTheme="minorHAnsi"/>
          <w:szCs w:val="24"/>
        </w:rPr>
        <w:t xml:space="preserve">he second major event </w:t>
      </w:r>
      <w:r w:rsidRPr="00FB2A52">
        <w:rPr>
          <w:rFonts w:asciiTheme="minorHAnsi" w:hAnsiTheme="minorHAnsi"/>
          <w:szCs w:val="24"/>
        </w:rPr>
        <w:t>planned will be a Vintage Tea Party which will be held in the Church at the end of September.</w:t>
      </w:r>
    </w:p>
    <w:p w:rsidR="00BC084D" w:rsidRPr="00FB2A52" w:rsidRDefault="00BC084D" w:rsidP="004617D0">
      <w:pPr>
        <w:pStyle w:val="ListParagraph"/>
        <w:numPr>
          <w:ilvl w:val="0"/>
          <w:numId w:val="8"/>
        </w:numPr>
        <w:rPr>
          <w:rFonts w:asciiTheme="minorHAnsi" w:hAnsiTheme="minorHAnsi"/>
          <w:szCs w:val="24"/>
          <w:lang w:eastAsia="en-GB"/>
        </w:rPr>
      </w:pPr>
      <w:r w:rsidRPr="00FB2A52">
        <w:rPr>
          <w:rFonts w:asciiTheme="minorHAnsi" w:hAnsiTheme="minorHAnsi"/>
          <w:szCs w:val="24"/>
        </w:rPr>
        <w:t>The CLP Group is also beginning to plan a Village Food Festival to take place on 4</w:t>
      </w:r>
      <w:r w:rsidRPr="00FB2A52">
        <w:rPr>
          <w:rFonts w:asciiTheme="minorHAnsi" w:hAnsiTheme="minorHAnsi"/>
          <w:szCs w:val="24"/>
          <w:vertAlign w:val="superscript"/>
        </w:rPr>
        <w:t>th</w:t>
      </w:r>
      <w:r w:rsidRPr="00FB2A52">
        <w:rPr>
          <w:rFonts w:asciiTheme="minorHAnsi" w:hAnsiTheme="minorHAnsi"/>
          <w:szCs w:val="24"/>
        </w:rPr>
        <w:t xml:space="preserve"> June 2016. Organisers are presently looking for sponsors, support in event management,</w:t>
      </w:r>
      <w:r w:rsidR="00FB2A52">
        <w:rPr>
          <w:rFonts w:asciiTheme="minorHAnsi" w:hAnsiTheme="minorHAnsi"/>
          <w:szCs w:val="24"/>
        </w:rPr>
        <w:t xml:space="preserve"> stall holders and the providers of beer for</w:t>
      </w:r>
      <w:r w:rsidRPr="00FB2A52">
        <w:rPr>
          <w:rFonts w:asciiTheme="minorHAnsi" w:hAnsiTheme="minorHAnsi"/>
          <w:szCs w:val="24"/>
        </w:rPr>
        <w:t xml:space="preserve"> a mini beer festival. The event is likely to be marketed as the Stratton Audley Food and Music festival incorporating a Scarecrow competition and the organisers hope that the whole village will participate.</w:t>
      </w:r>
    </w:p>
    <w:p w:rsidR="00BC084D" w:rsidRDefault="00BC084D" w:rsidP="004617D0">
      <w:pPr>
        <w:pStyle w:val="ListParagraph"/>
        <w:numPr>
          <w:ilvl w:val="0"/>
          <w:numId w:val="8"/>
        </w:numPr>
        <w:rPr>
          <w:rFonts w:asciiTheme="minorHAnsi" w:hAnsiTheme="minorHAnsi"/>
          <w:szCs w:val="24"/>
          <w:lang w:eastAsia="en-GB"/>
        </w:rPr>
      </w:pPr>
      <w:r w:rsidRPr="00FB2A52">
        <w:rPr>
          <w:rFonts w:asciiTheme="minorHAnsi" w:hAnsiTheme="minorHAnsi"/>
          <w:szCs w:val="24"/>
        </w:rPr>
        <w:t>The Community led Plan group, havin</w:t>
      </w:r>
      <w:r w:rsidR="00FB2A52">
        <w:rPr>
          <w:rFonts w:asciiTheme="minorHAnsi" w:hAnsiTheme="minorHAnsi"/>
          <w:szCs w:val="24"/>
        </w:rPr>
        <w:t>g obtained responses to the que</w:t>
      </w:r>
      <w:r w:rsidRPr="00FB2A52">
        <w:rPr>
          <w:rFonts w:asciiTheme="minorHAnsi" w:hAnsiTheme="minorHAnsi"/>
          <w:szCs w:val="24"/>
        </w:rPr>
        <w:t>stionnaire which was distributed around the village, is now preparing its draft plan for presentation to the Parish Council, ideally by the end of the year.</w:t>
      </w:r>
      <w:r w:rsidR="00C46E81">
        <w:rPr>
          <w:rFonts w:asciiTheme="minorHAnsi" w:hAnsiTheme="minorHAnsi"/>
          <w:szCs w:val="24"/>
        </w:rPr>
        <w:t xml:space="preserve"> Anthony Flack advised that this would conclude the initial work of the CLP and it may then make sense to call the group</w:t>
      </w:r>
      <w:r w:rsidR="008E0A88">
        <w:rPr>
          <w:rFonts w:asciiTheme="minorHAnsi" w:hAnsiTheme="minorHAnsi"/>
          <w:szCs w:val="24"/>
        </w:rPr>
        <w:t xml:space="preserve"> the Stratton Audley Community G</w:t>
      </w:r>
      <w:r w:rsidR="00C46E81">
        <w:rPr>
          <w:rFonts w:asciiTheme="minorHAnsi" w:hAnsiTheme="minorHAnsi"/>
          <w:szCs w:val="24"/>
        </w:rPr>
        <w:t>roup. A member of the community commented that the CLP name had good recognition in the Village and questioned whether it should be dropped.</w:t>
      </w:r>
    </w:p>
    <w:p w:rsidR="007010C7" w:rsidRPr="00FB2A52" w:rsidRDefault="007010C7" w:rsidP="007010C7">
      <w:pPr>
        <w:pStyle w:val="ListParagraph"/>
        <w:rPr>
          <w:rFonts w:asciiTheme="minorHAnsi" w:hAnsiTheme="minorHAnsi"/>
          <w:szCs w:val="24"/>
          <w:lang w:eastAsia="en-GB"/>
        </w:rPr>
      </w:pPr>
    </w:p>
    <w:p w:rsidR="00FB2A52" w:rsidRDefault="00FB2A52" w:rsidP="006905A6">
      <w:pPr>
        <w:pStyle w:val="ListParagraph"/>
        <w:keepNext/>
        <w:keepLines/>
        <w:numPr>
          <w:ilvl w:val="0"/>
          <w:numId w:val="13"/>
        </w:numPr>
        <w:tabs>
          <w:tab w:val="right" w:pos="9000"/>
        </w:tabs>
        <w:spacing w:after="0"/>
        <w:rPr>
          <w:rFonts w:asciiTheme="minorHAnsi" w:hAnsiTheme="minorHAnsi"/>
          <w:b/>
          <w:szCs w:val="24"/>
        </w:rPr>
      </w:pPr>
      <w:r>
        <w:rPr>
          <w:rFonts w:asciiTheme="minorHAnsi" w:hAnsiTheme="minorHAnsi"/>
          <w:b/>
          <w:szCs w:val="24"/>
        </w:rPr>
        <w:t>Parish Council Web site</w:t>
      </w:r>
    </w:p>
    <w:p w:rsidR="00636462" w:rsidRDefault="00FB2A52" w:rsidP="00FB2A52">
      <w:pPr>
        <w:pStyle w:val="ListParagraph"/>
        <w:keepNext/>
        <w:keepLines/>
        <w:tabs>
          <w:tab w:val="right" w:pos="9000"/>
        </w:tabs>
        <w:spacing w:after="0"/>
        <w:ind w:left="644"/>
        <w:rPr>
          <w:rFonts w:asciiTheme="minorHAnsi" w:hAnsiTheme="minorHAnsi"/>
          <w:szCs w:val="24"/>
        </w:rPr>
      </w:pPr>
      <w:r w:rsidRPr="007010C7">
        <w:rPr>
          <w:rFonts w:asciiTheme="minorHAnsi" w:hAnsiTheme="minorHAnsi"/>
          <w:szCs w:val="24"/>
        </w:rPr>
        <w:t xml:space="preserve">The Chairman reported that the </w:t>
      </w:r>
      <w:r w:rsidR="00C46E81">
        <w:rPr>
          <w:rFonts w:asciiTheme="minorHAnsi" w:hAnsiTheme="minorHAnsi"/>
          <w:szCs w:val="24"/>
        </w:rPr>
        <w:t xml:space="preserve">new </w:t>
      </w:r>
      <w:r w:rsidRPr="007010C7">
        <w:rPr>
          <w:rFonts w:asciiTheme="minorHAnsi" w:hAnsiTheme="minorHAnsi"/>
          <w:szCs w:val="24"/>
        </w:rPr>
        <w:t xml:space="preserve">Stratton </w:t>
      </w:r>
      <w:r w:rsidR="00C46E81">
        <w:rPr>
          <w:rFonts w:asciiTheme="minorHAnsi" w:hAnsiTheme="minorHAnsi"/>
          <w:szCs w:val="24"/>
        </w:rPr>
        <w:t xml:space="preserve">Audley website was near completion </w:t>
      </w:r>
      <w:r w:rsidRPr="007010C7">
        <w:rPr>
          <w:rFonts w:asciiTheme="minorHAnsi" w:hAnsiTheme="minorHAnsi"/>
          <w:szCs w:val="24"/>
        </w:rPr>
        <w:t xml:space="preserve">and </w:t>
      </w:r>
      <w:r w:rsidR="00C46E81">
        <w:rPr>
          <w:rFonts w:asciiTheme="minorHAnsi" w:hAnsiTheme="minorHAnsi"/>
          <w:szCs w:val="24"/>
        </w:rPr>
        <w:t xml:space="preserve">final </w:t>
      </w:r>
      <w:r w:rsidRPr="007010C7">
        <w:rPr>
          <w:rFonts w:asciiTheme="minorHAnsi" w:hAnsiTheme="minorHAnsi"/>
          <w:szCs w:val="24"/>
        </w:rPr>
        <w:t>copy is being loaded onto its pages. He and the Clerk have had some tuition on how to upload information, but the hope is that Village organisations will populate their own pages themselves. I</w:t>
      </w:r>
      <w:r w:rsidR="004C068C" w:rsidRPr="007010C7">
        <w:rPr>
          <w:rFonts w:asciiTheme="minorHAnsi" w:hAnsiTheme="minorHAnsi"/>
          <w:szCs w:val="24"/>
        </w:rPr>
        <w:t>t</w:t>
      </w:r>
      <w:r w:rsidRPr="007010C7">
        <w:rPr>
          <w:rFonts w:asciiTheme="minorHAnsi" w:hAnsiTheme="minorHAnsi"/>
          <w:szCs w:val="24"/>
        </w:rPr>
        <w:t xml:space="preserve"> is hoped that organisations and village societies</w:t>
      </w:r>
      <w:r w:rsidR="004C068C" w:rsidRPr="007010C7">
        <w:rPr>
          <w:rFonts w:asciiTheme="minorHAnsi" w:hAnsiTheme="minorHAnsi"/>
          <w:szCs w:val="24"/>
        </w:rPr>
        <w:t xml:space="preserve"> will appoint their own </w:t>
      </w:r>
      <w:r w:rsidR="008E0A88">
        <w:rPr>
          <w:rFonts w:asciiTheme="minorHAnsi" w:hAnsiTheme="minorHAnsi"/>
          <w:szCs w:val="24"/>
        </w:rPr>
        <w:t xml:space="preserve">Editors </w:t>
      </w:r>
      <w:r w:rsidR="004C068C" w:rsidRPr="007010C7">
        <w:rPr>
          <w:rFonts w:asciiTheme="minorHAnsi" w:hAnsiTheme="minorHAnsi"/>
          <w:szCs w:val="24"/>
        </w:rPr>
        <w:t xml:space="preserve">to input their information, keep it updated and participate fully in its ongoing development. </w:t>
      </w:r>
      <w:r w:rsidR="00C46E81">
        <w:rPr>
          <w:rFonts w:asciiTheme="minorHAnsi" w:hAnsiTheme="minorHAnsi"/>
          <w:szCs w:val="24"/>
        </w:rPr>
        <w:t>The Parish Council will have overall control and act as the Webmaster</w:t>
      </w:r>
      <w:r w:rsidR="008E0A88">
        <w:rPr>
          <w:rFonts w:asciiTheme="minorHAnsi" w:hAnsiTheme="minorHAnsi"/>
          <w:szCs w:val="24"/>
        </w:rPr>
        <w:t xml:space="preserve"> Administrator</w:t>
      </w:r>
      <w:r w:rsidR="00C46E81">
        <w:rPr>
          <w:rFonts w:asciiTheme="minorHAnsi" w:hAnsiTheme="minorHAnsi"/>
          <w:szCs w:val="24"/>
        </w:rPr>
        <w:t xml:space="preserve">. </w:t>
      </w:r>
      <w:r w:rsidR="004C068C" w:rsidRPr="007010C7">
        <w:rPr>
          <w:rFonts w:asciiTheme="minorHAnsi" w:hAnsiTheme="minorHAnsi"/>
          <w:szCs w:val="24"/>
        </w:rPr>
        <w:t xml:space="preserve">It is expected that the web site will be </w:t>
      </w:r>
      <w:r w:rsidR="008E0A88">
        <w:rPr>
          <w:rFonts w:asciiTheme="minorHAnsi" w:hAnsiTheme="minorHAnsi"/>
          <w:szCs w:val="24"/>
        </w:rPr>
        <w:t xml:space="preserve">available for approval at </w:t>
      </w:r>
      <w:r w:rsidR="007010C7">
        <w:rPr>
          <w:rFonts w:asciiTheme="minorHAnsi" w:hAnsiTheme="minorHAnsi"/>
          <w:szCs w:val="24"/>
        </w:rPr>
        <w:t>the next meeting of the P</w:t>
      </w:r>
      <w:r w:rsidR="004C068C" w:rsidRPr="007010C7">
        <w:rPr>
          <w:rFonts w:asciiTheme="minorHAnsi" w:hAnsiTheme="minorHAnsi"/>
          <w:szCs w:val="24"/>
        </w:rPr>
        <w:t>arish Council.</w:t>
      </w:r>
    </w:p>
    <w:p w:rsidR="007010C7" w:rsidRPr="007010C7" w:rsidRDefault="007010C7" w:rsidP="00FB2A52">
      <w:pPr>
        <w:pStyle w:val="ListParagraph"/>
        <w:keepNext/>
        <w:keepLines/>
        <w:tabs>
          <w:tab w:val="right" w:pos="9000"/>
        </w:tabs>
        <w:spacing w:after="0"/>
        <w:ind w:left="644"/>
        <w:rPr>
          <w:rFonts w:asciiTheme="minorHAnsi" w:hAnsiTheme="minorHAnsi"/>
          <w:szCs w:val="24"/>
        </w:rPr>
      </w:pPr>
    </w:p>
    <w:p w:rsidR="004C068C" w:rsidRPr="004C068C" w:rsidRDefault="004C068C" w:rsidP="006905A6">
      <w:pPr>
        <w:pStyle w:val="ListParagraph"/>
        <w:numPr>
          <w:ilvl w:val="0"/>
          <w:numId w:val="13"/>
        </w:numPr>
        <w:tabs>
          <w:tab w:val="right" w:pos="9000"/>
        </w:tabs>
        <w:spacing w:after="0"/>
        <w:rPr>
          <w:rFonts w:asciiTheme="minorHAnsi" w:hAnsiTheme="minorHAnsi"/>
          <w:szCs w:val="24"/>
        </w:rPr>
      </w:pPr>
      <w:r>
        <w:rPr>
          <w:rFonts w:asciiTheme="minorHAnsi" w:hAnsiTheme="minorHAnsi"/>
          <w:b/>
          <w:bCs/>
          <w:szCs w:val="24"/>
        </w:rPr>
        <w:t>Playground</w:t>
      </w:r>
    </w:p>
    <w:p w:rsidR="004C068C" w:rsidRDefault="004C068C" w:rsidP="004C068C">
      <w:pPr>
        <w:pStyle w:val="ListParagraph"/>
        <w:spacing w:after="160" w:line="259" w:lineRule="auto"/>
        <w:rPr>
          <w:rFonts w:asciiTheme="minorHAnsi" w:hAnsiTheme="minorHAnsi"/>
          <w:szCs w:val="24"/>
        </w:rPr>
      </w:pPr>
      <w:r w:rsidRPr="00805082">
        <w:rPr>
          <w:rFonts w:asciiTheme="minorHAnsi" w:hAnsiTheme="minorHAnsi"/>
          <w:szCs w:val="24"/>
        </w:rPr>
        <w:t xml:space="preserve">A grant application to assist in funding the expected cost of </w:t>
      </w:r>
      <w:r w:rsidR="00C46E81">
        <w:rPr>
          <w:rFonts w:asciiTheme="minorHAnsi" w:hAnsiTheme="minorHAnsi"/>
          <w:szCs w:val="24"/>
        </w:rPr>
        <w:t>the entire refurbishment of the</w:t>
      </w:r>
      <w:r w:rsidRPr="00805082">
        <w:rPr>
          <w:rFonts w:asciiTheme="minorHAnsi" w:hAnsiTheme="minorHAnsi"/>
          <w:szCs w:val="24"/>
        </w:rPr>
        <w:t xml:space="preserve"> playground has been submitted to WREN,</w:t>
      </w:r>
      <w:r>
        <w:rPr>
          <w:rFonts w:asciiTheme="minorHAnsi" w:hAnsiTheme="minorHAnsi"/>
          <w:szCs w:val="24"/>
        </w:rPr>
        <w:t xml:space="preserve"> </w:t>
      </w:r>
      <w:r w:rsidRPr="00805082">
        <w:rPr>
          <w:rFonts w:asciiTheme="minorHAnsi" w:hAnsiTheme="minorHAnsi"/>
          <w:szCs w:val="24"/>
        </w:rPr>
        <w:t xml:space="preserve">who will advise by October/November whether the application was successful and, if they are minded to approve the application, are likely to inspect the site. If the grant application is successful the Parish Council would hope that work on new play area could start in early 2016. </w:t>
      </w:r>
      <w:r w:rsidR="0003306E">
        <w:rPr>
          <w:rFonts w:asciiTheme="minorHAnsi" w:hAnsiTheme="minorHAnsi"/>
          <w:szCs w:val="24"/>
        </w:rPr>
        <w:t xml:space="preserve">The Parish Council’s aim is to increase the relevance of the playground to older aged children in the village, by including </w:t>
      </w:r>
      <w:r w:rsidR="006074C6">
        <w:rPr>
          <w:rFonts w:asciiTheme="minorHAnsi" w:hAnsiTheme="minorHAnsi"/>
          <w:szCs w:val="24"/>
        </w:rPr>
        <w:t>a covered sitting area</w:t>
      </w:r>
      <w:r w:rsidR="0003306E">
        <w:rPr>
          <w:rFonts w:asciiTheme="minorHAnsi" w:hAnsiTheme="minorHAnsi"/>
          <w:szCs w:val="24"/>
        </w:rPr>
        <w:t xml:space="preserve"> where children over 10 can meet with their friends. </w:t>
      </w:r>
      <w:r w:rsidRPr="00805082">
        <w:rPr>
          <w:rFonts w:asciiTheme="minorHAnsi" w:hAnsiTheme="minorHAnsi"/>
          <w:szCs w:val="24"/>
        </w:rPr>
        <w:t xml:space="preserve">While the Parish Council does have a preferred supplier </w:t>
      </w:r>
      <w:r w:rsidR="006074C6">
        <w:rPr>
          <w:rFonts w:asciiTheme="minorHAnsi" w:hAnsiTheme="minorHAnsi"/>
          <w:szCs w:val="24"/>
        </w:rPr>
        <w:t>for the entire works</w:t>
      </w:r>
      <w:r w:rsidRPr="00805082">
        <w:rPr>
          <w:rFonts w:asciiTheme="minorHAnsi" w:hAnsiTheme="minorHAnsi"/>
          <w:szCs w:val="24"/>
        </w:rPr>
        <w:t>,</w:t>
      </w:r>
      <w:r>
        <w:rPr>
          <w:rFonts w:asciiTheme="minorHAnsi" w:hAnsiTheme="minorHAnsi"/>
          <w:szCs w:val="24"/>
        </w:rPr>
        <w:t xml:space="preserve"> if funding is agreed the Parish Council will invite all interested residents to view the proposals and make suggestions to enable the Parish Council to “fine tune</w:t>
      </w:r>
      <w:r w:rsidR="0003306E">
        <w:rPr>
          <w:rFonts w:asciiTheme="minorHAnsi" w:hAnsiTheme="minorHAnsi"/>
          <w:szCs w:val="24"/>
        </w:rPr>
        <w:t>”,</w:t>
      </w:r>
      <w:r w:rsidR="006074C6">
        <w:rPr>
          <w:rFonts w:asciiTheme="minorHAnsi" w:hAnsiTheme="minorHAnsi"/>
          <w:szCs w:val="24"/>
        </w:rPr>
        <w:t xml:space="preserve"> ideas</w:t>
      </w:r>
      <w:r w:rsidR="0003306E">
        <w:rPr>
          <w:rFonts w:asciiTheme="minorHAnsi" w:hAnsiTheme="minorHAnsi"/>
          <w:szCs w:val="24"/>
        </w:rPr>
        <w:t xml:space="preserve"> which may include</w:t>
      </w:r>
      <w:r w:rsidRPr="00805082">
        <w:rPr>
          <w:rFonts w:asciiTheme="minorHAnsi" w:hAnsiTheme="minorHAnsi"/>
          <w:szCs w:val="24"/>
        </w:rPr>
        <w:t xml:space="preserve"> review</w:t>
      </w:r>
      <w:r w:rsidR="006074C6">
        <w:rPr>
          <w:rFonts w:asciiTheme="minorHAnsi" w:hAnsiTheme="minorHAnsi"/>
          <w:szCs w:val="24"/>
        </w:rPr>
        <w:t>ing</w:t>
      </w:r>
      <w:r w:rsidRPr="00805082">
        <w:rPr>
          <w:rFonts w:asciiTheme="minorHAnsi" w:hAnsiTheme="minorHAnsi"/>
          <w:szCs w:val="24"/>
        </w:rPr>
        <w:t xml:space="preserve"> its options </w:t>
      </w:r>
      <w:r w:rsidR="0003306E">
        <w:rPr>
          <w:rFonts w:asciiTheme="minorHAnsi" w:hAnsiTheme="minorHAnsi"/>
          <w:szCs w:val="24"/>
        </w:rPr>
        <w:t>for play equipment.</w:t>
      </w:r>
    </w:p>
    <w:p w:rsidR="0003306E" w:rsidRDefault="0003306E" w:rsidP="004C068C">
      <w:pPr>
        <w:pStyle w:val="ListParagraph"/>
        <w:spacing w:after="160" w:line="259" w:lineRule="auto"/>
        <w:rPr>
          <w:rFonts w:asciiTheme="minorHAnsi" w:hAnsiTheme="minorHAnsi"/>
          <w:szCs w:val="24"/>
        </w:rPr>
      </w:pPr>
      <w:r>
        <w:rPr>
          <w:rFonts w:asciiTheme="minorHAnsi" w:hAnsiTheme="minorHAnsi"/>
          <w:szCs w:val="24"/>
        </w:rPr>
        <w:t>The Chairman reminded Councillors that the refurbishment of the playg</w:t>
      </w:r>
      <w:r w:rsidR="006074C6">
        <w:rPr>
          <w:rFonts w:asciiTheme="minorHAnsi" w:hAnsiTheme="minorHAnsi"/>
          <w:szCs w:val="24"/>
        </w:rPr>
        <w:t>round had been a long standing P</w:t>
      </w:r>
      <w:r>
        <w:rPr>
          <w:rFonts w:asciiTheme="minorHAnsi" w:hAnsiTheme="minorHAnsi"/>
          <w:szCs w:val="24"/>
        </w:rPr>
        <w:t>arish Council project, that had been</w:t>
      </w:r>
      <w:r w:rsidR="006074C6">
        <w:rPr>
          <w:rFonts w:asciiTheme="minorHAnsi" w:hAnsiTheme="minorHAnsi"/>
          <w:szCs w:val="24"/>
        </w:rPr>
        <w:t xml:space="preserve"> delayed over deliberations as to</w:t>
      </w:r>
      <w:r>
        <w:rPr>
          <w:rFonts w:asciiTheme="minorHAnsi" w:hAnsiTheme="minorHAnsi"/>
          <w:szCs w:val="24"/>
        </w:rPr>
        <w:t xml:space="preserve"> whether the access to the playground would need to be changed, and , if so, whether to do so would require planning permission. </w:t>
      </w:r>
      <w:r w:rsidR="006074C6">
        <w:rPr>
          <w:rFonts w:asciiTheme="minorHAnsi" w:hAnsiTheme="minorHAnsi"/>
          <w:szCs w:val="24"/>
        </w:rPr>
        <w:t>The Chairman reported that he had spo</w:t>
      </w:r>
      <w:r w:rsidR="00B44C6E">
        <w:rPr>
          <w:rFonts w:asciiTheme="minorHAnsi" w:hAnsiTheme="minorHAnsi"/>
          <w:szCs w:val="24"/>
        </w:rPr>
        <w:t>ken to WREN who confirmed that</w:t>
      </w:r>
      <w:proofErr w:type="gramStart"/>
      <w:r w:rsidR="00F00E5F">
        <w:rPr>
          <w:rFonts w:asciiTheme="minorHAnsi" w:hAnsiTheme="minorHAnsi"/>
          <w:szCs w:val="24"/>
        </w:rPr>
        <w:t>,</w:t>
      </w:r>
      <w:r w:rsidR="00B44C6E">
        <w:rPr>
          <w:rFonts w:asciiTheme="minorHAnsi" w:hAnsiTheme="minorHAnsi"/>
          <w:szCs w:val="24"/>
        </w:rPr>
        <w:t xml:space="preserve"> </w:t>
      </w:r>
      <w:r>
        <w:rPr>
          <w:rFonts w:asciiTheme="minorHAnsi" w:hAnsiTheme="minorHAnsi"/>
          <w:szCs w:val="24"/>
        </w:rPr>
        <w:t xml:space="preserve"> in</w:t>
      </w:r>
      <w:proofErr w:type="gramEnd"/>
      <w:r>
        <w:rPr>
          <w:rFonts w:asciiTheme="minorHAnsi" w:hAnsiTheme="minorHAnsi"/>
          <w:szCs w:val="24"/>
        </w:rPr>
        <w:t xml:space="preserve"> view of the fact that the present access </w:t>
      </w:r>
      <w:r w:rsidR="006074C6">
        <w:rPr>
          <w:rFonts w:asciiTheme="minorHAnsi" w:hAnsiTheme="minorHAnsi"/>
          <w:szCs w:val="24"/>
        </w:rPr>
        <w:t>has</w:t>
      </w:r>
      <w:r>
        <w:rPr>
          <w:rFonts w:asciiTheme="minorHAnsi" w:hAnsiTheme="minorHAnsi"/>
          <w:szCs w:val="24"/>
        </w:rPr>
        <w:t xml:space="preserve">  been assessed as suitable for some disabilities, </w:t>
      </w:r>
      <w:r w:rsidR="006074C6">
        <w:rPr>
          <w:rFonts w:asciiTheme="minorHAnsi" w:hAnsiTheme="minorHAnsi"/>
          <w:szCs w:val="24"/>
        </w:rPr>
        <w:t xml:space="preserve">they were not interested in alterations to the access and, in any case, would not fund this type of work. As a result </w:t>
      </w:r>
      <w:r>
        <w:rPr>
          <w:rFonts w:asciiTheme="minorHAnsi" w:hAnsiTheme="minorHAnsi"/>
          <w:szCs w:val="24"/>
        </w:rPr>
        <w:t xml:space="preserve">the grant has been submitted </w:t>
      </w:r>
      <w:r w:rsidR="006074C6">
        <w:rPr>
          <w:rFonts w:asciiTheme="minorHAnsi" w:hAnsiTheme="minorHAnsi"/>
          <w:szCs w:val="24"/>
        </w:rPr>
        <w:t>and receipt has been confirmed. T</w:t>
      </w:r>
      <w:r>
        <w:rPr>
          <w:rFonts w:asciiTheme="minorHAnsi" w:hAnsiTheme="minorHAnsi"/>
          <w:szCs w:val="24"/>
        </w:rPr>
        <w:t>he access to the playground could be dealt with as a separate issue at a later date</w:t>
      </w:r>
      <w:r w:rsidR="006074C6">
        <w:rPr>
          <w:rFonts w:asciiTheme="minorHAnsi" w:hAnsiTheme="minorHAnsi"/>
          <w:szCs w:val="24"/>
        </w:rPr>
        <w:t>, if thought to be necessary</w:t>
      </w:r>
      <w:r>
        <w:rPr>
          <w:rFonts w:asciiTheme="minorHAnsi" w:hAnsiTheme="minorHAnsi"/>
          <w:szCs w:val="24"/>
        </w:rPr>
        <w:t>.</w:t>
      </w:r>
      <w:r w:rsidR="006074C6">
        <w:rPr>
          <w:rFonts w:asciiTheme="minorHAnsi" w:hAnsiTheme="minorHAnsi"/>
          <w:szCs w:val="24"/>
        </w:rPr>
        <w:t xml:space="preserve"> Planning permission would be required but OCC and CDC had both confirmed that they would have no objections provided they did not have to fund the work.</w:t>
      </w:r>
    </w:p>
    <w:p w:rsidR="0003306E" w:rsidRDefault="0003306E" w:rsidP="004C068C">
      <w:pPr>
        <w:pStyle w:val="ListParagraph"/>
        <w:spacing w:after="160" w:line="259" w:lineRule="auto"/>
        <w:rPr>
          <w:rFonts w:asciiTheme="minorHAnsi" w:hAnsiTheme="minorHAnsi"/>
          <w:szCs w:val="24"/>
        </w:rPr>
      </w:pPr>
      <w:r>
        <w:rPr>
          <w:rFonts w:asciiTheme="minorHAnsi" w:hAnsiTheme="minorHAnsi"/>
          <w:szCs w:val="24"/>
        </w:rPr>
        <w:t>The Council noted the receipt of the safety report on the current playground, and noted that there were no recommendations requiring immediate attention.</w:t>
      </w:r>
    </w:p>
    <w:p w:rsidR="002A3151" w:rsidRDefault="002A3151" w:rsidP="004C068C">
      <w:pPr>
        <w:pStyle w:val="ListParagraph"/>
        <w:spacing w:after="160" w:line="259" w:lineRule="auto"/>
        <w:rPr>
          <w:rFonts w:asciiTheme="minorHAnsi" w:hAnsiTheme="minorHAnsi"/>
          <w:szCs w:val="24"/>
        </w:rPr>
      </w:pPr>
    </w:p>
    <w:p w:rsidR="002A3151" w:rsidRPr="00805082" w:rsidRDefault="002A3151" w:rsidP="002A3151">
      <w:pPr>
        <w:pStyle w:val="ListParagraph"/>
        <w:numPr>
          <w:ilvl w:val="0"/>
          <w:numId w:val="13"/>
        </w:numPr>
        <w:tabs>
          <w:tab w:val="right" w:pos="9000"/>
        </w:tabs>
        <w:spacing w:after="0"/>
        <w:rPr>
          <w:rFonts w:asciiTheme="minorHAnsi" w:hAnsiTheme="minorHAnsi"/>
          <w:szCs w:val="24"/>
        </w:rPr>
      </w:pPr>
      <w:r w:rsidRPr="00805082">
        <w:rPr>
          <w:rFonts w:asciiTheme="minorHAnsi" w:hAnsiTheme="minorHAnsi"/>
          <w:b/>
          <w:szCs w:val="24"/>
        </w:rPr>
        <w:t>Planning Applications</w:t>
      </w:r>
    </w:p>
    <w:p w:rsidR="002A3151" w:rsidRPr="00805082" w:rsidRDefault="002A3151" w:rsidP="002A3151">
      <w:pPr>
        <w:pStyle w:val="ListParagraph"/>
        <w:numPr>
          <w:ilvl w:val="1"/>
          <w:numId w:val="13"/>
        </w:numPr>
        <w:tabs>
          <w:tab w:val="right" w:pos="9000"/>
        </w:tabs>
        <w:spacing w:after="0"/>
        <w:ind w:left="720"/>
        <w:rPr>
          <w:rFonts w:asciiTheme="minorHAnsi" w:hAnsiTheme="minorHAnsi"/>
          <w:szCs w:val="24"/>
        </w:rPr>
      </w:pPr>
      <w:r w:rsidRPr="00805082">
        <w:rPr>
          <w:rFonts w:asciiTheme="minorHAnsi" w:hAnsiTheme="minorHAnsi"/>
          <w:szCs w:val="24"/>
        </w:rPr>
        <w:t>To consider all recent Applications received from Cherwell District Council or on the District Council website up to the date of the meeting including:</w:t>
      </w:r>
    </w:p>
    <w:p w:rsidR="002A3151" w:rsidRPr="00805082" w:rsidRDefault="002A3151" w:rsidP="002A3151">
      <w:pPr>
        <w:pStyle w:val="ListParagraph"/>
        <w:keepNext/>
        <w:keepLines/>
        <w:numPr>
          <w:ilvl w:val="1"/>
          <w:numId w:val="12"/>
        </w:numPr>
        <w:tabs>
          <w:tab w:val="right" w:pos="9000"/>
        </w:tabs>
        <w:spacing w:after="0"/>
        <w:ind w:left="720"/>
        <w:rPr>
          <w:rFonts w:asciiTheme="minorHAnsi" w:hAnsiTheme="minorHAnsi"/>
          <w:b/>
          <w:szCs w:val="24"/>
        </w:rPr>
      </w:pPr>
      <w:r w:rsidRPr="00805082">
        <w:rPr>
          <w:rFonts w:asciiTheme="minorHAnsi" w:hAnsiTheme="minorHAnsi"/>
          <w:szCs w:val="24"/>
        </w:rPr>
        <w:t xml:space="preserve">To consider all recent Applications relating to the Parish: </w:t>
      </w:r>
    </w:p>
    <w:p w:rsidR="002A3151" w:rsidRPr="00805082" w:rsidRDefault="002A3151" w:rsidP="002A3151">
      <w:pPr>
        <w:pStyle w:val="ListParagraph"/>
        <w:keepNext/>
        <w:keepLines/>
        <w:tabs>
          <w:tab w:val="right" w:pos="9000"/>
        </w:tabs>
        <w:spacing w:after="0"/>
        <w:rPr>
          <w:rFonts w:asciiTheme="minorHAnsi" w:hAnsiTheme="minorHAnsi"/>
          <w:szCs w:val="24"/>
        </w:rPr>
      </w:pPr>
      <w:r w:rsidRPr="00805082">
        <w:rPr>
          <w:rFonts w:asciiTheme="minorHAnsi" w:hAnsiTheme="minorHAnsi"/>
          <w:szCs w:val="24"/>
        </w:rPr>
        <w:t>15/00640/OUT amended proposals Green Barn Stoke Lyne Road – plan showing three detached houses.</w:t>
      </w:r>
    </w:p>
    <w:p w:rsidR="002A3151" w:rsidRPr="00805082" w:rsidRDefault="002A3151" w:rsidP="002A3151">
      <w:pPr>
        <w:pStyle w:val="ListParagraph"/>
        <w:keepNext/>
        <w:keepLines/>
        <w:tabs>
          <w:tab w:val="right" w:pos="9000"/>
        </w:tabs>
        <w:spacing w:after="0"/>
        <w:rPr>
          <w:rFonts w:asciiTheme="minorHAnsi" w:hAnsiTheme="minorHAnsi"/>
          <w:szCs w:val="24"/>
        </w:rPr>
      </w:pPr>
      <w:r w:rsidRPr="00805082">
        <w:rPr>
          <w:rFonts w:asciiTheme="minorHAnsi" w:hAnsiTheme="minorHAnsi"/>
          <w:szCs w:val="24"/>
        </w:rPr>
        <w:t>The Council noted that, although Cherwell District Council had notified residents of a variation to the application for development at Green Barn by changing the layout of the development and reducing the proposed number of houses to three, the Clerk had not yet received a formal request from the Local Pla</w:t>
      </w:r>
      <w:r w:rsidR="00B44C6E">
        <w:rPr>
          <w:rFonts w:asciiTheme="minorHAnsi" w:hAnsiTheme="minorHAnsi"/>
          <w:szCs w:val="24"/>
        </w:rPr>
        <w:t xml:space="preserve">nning Authority for a </w:t>
      </w:r>
      <w:r w:rsidRPr="00805082">
        <w:rPr>
          <w:rFonts w:asciiTheme="minorHAnsi" w:hAnsiTheme="minorHAnsi"/>
          <w:szCs w:val="24"/>
        </w:rPr>
        <w:t xml:space="preserve">response. The Parish Council considered the change and councillors confirmed that they were broadly in agreement with the development as it represented an improvement to the current site, and authorised the Clerk to respond the District Council “ The Council wishes to raise no objections to the application and has no further observations” should  a formal response to the application be required. </w:t>
      </w:r>
    </w:p>
    <w:p w:rsidR="00B44C6E" w:rsidRDefault="00B44C6E" w:rsidP="00B44C6E">
      <w:pPr>
        <w:pStyle w:val="ListParagraph"/>
        <w:tabs>
          <w:tab w:val="right" w:pos="9000"/>
        </w:tabs>
        <w:spacing w:after="0"/>
        <w:rPr>
          <w:rFonts w:asciiTheme="minorHAnsi" w:hAnsiTheme="minorHAnsi"/>
          <w:szCs w:val="24"/>
        </w:rPr>
      </w:pPr>
    </w:p>
    <w:p w:rsidR="00B44C6E" w:rsidRDefault="00B44C6E" w:rsidP="00B44C6E">
      <w:pPr>
        <w:pStyle w:val="ListParagraph"/>
        <w:tabs>
          <w:tab w:val="right" w:pos="9000"/>
        </w:tabs>
        <w:spacing w:after="0"/>
        <w:rPr>
          <w:rFonts w:asciiTheme="minorHAnsi" w:hAnsiTheme="minorHAnsi"/>
          <w:szCs w:val="24"/>
        </w:rPr>
      </w:pPr>
    </w:p>
    <w:p w:rsidR="002A3151" w:rsidRDefault="002A3151" w:rsidP="002A3151">
      <w:pPr>
        <w:pStyle w:val="ListParagraph"/>
        <w:numPr>
          <w:ilvl w:val="1"/>
          <w:numId w:val="12"/>
        </w:numPr>
        <w:tabs>
          <w:tab w:val="right" w:pos="9000"/>
        </w:tabs>
        <w:spacing w:after="0"/>
        <w:ind w:left="720"/>
        <w:rPr>
          <w:rFonts w:asciiTheme="minorHAnsi" w:hAnsiTheme="minorHAnsi"/>
          <w:szCs w:val="24"/>
        </w:rPr>
      </w:pPr>
      <w:r w:rsidRPr="00805082">
        <w:rPr>
          <w:rFonts w:asciiTheme="minorHAnsi" w:hAnsiTheme="minorHAnsi"/>
          <w:szCs w:val="24"/>
        </w:rPr>
        <w:t xml:space="preserve">To note Notices of Decision – </w:t>
      </w:r>
    </w:p>
    <w:p w:rsidR="00B44C6E" w:rsidRPr="00805082" w:rsidRDefault="00B44C6E" w:rsidP="00B44C6E">
      <w:pPr>
        <w:pStyle w:val="ListParagraph"/>
        <w:tabs>
          <w:tab w:val="right" w:pos="9000"/>
        </w:tabs>
        <w:spacing w:after="0"/>
        <w:rPr>
          <w:rFonts w:asciiTheme="minorHAnsi" w:hAnsiTheme="minorHAnsi"/>
          <w:szCs w:val="24"/>
        </w:rPr>
      </w:pPr>
    </w:p>
    <w:p w:rsidR="002A3151" w:rsidRPr="00805082" w:rsidRDefault="002A3151" w:rsidP="002A3151">
      <w:pPr>
        <w:pStyle w:val="ListParagraph"/>
        <w:tabs>
          <w:tab w:val="right" w:pos="9000"/>
        </w:tabs>
        <w:spacing w:after="0"/>
        <w:rPr>
          <w:rFonts w:asciiTheme="minorHAnsi" w:hAnsiTheme="minorHAnsi"/>
          <w:szCs w:val="24"/>
        </w:rPr>
      </w:pPr>
      <w:proofErr w:type="spellStart"/>
      <w:proofErr w:type="gramStart"/>
      <w:r w:rsidRPr="00805082">
        <w:rPr>
          <w:rFonts w:asciiTheme="minorHAnsi" w:hAnsiTheme="minorHAnsi"/>
          <w:szCs w:val="24"/>
        </w:rPr>
        <w:t>i</w:t>
      </w:r>
      <w:proofErr w:type="spellEnd"/>
      <w:r w:rsidRPr="00805082">
        <w:rPr>
          <w:rFonts w:asciiTheme="minorHAnsi" w:hAnsiTheme="minorHAnsi"/>
          <w:szCs w:val="24"/>
        </w:rPr>
        <w:t>)15</w:t>
      </w:r>
      <w:proofErr w:type="gramEnd"/>
      <w:r w:rsidRPr="00805082">
        <w:rPr>
          <w:rFonts w:asciiTheme="minorHAnsi" w:hAnsiTheme="minorHAnsi"/>
          <w:szCs w:val="24"/>
        </w:rPr>
        <w:t>/00212/F Installation of 11 external air conditioning units Willows Gate Stoke Lyne Road – approved</w:t>
      </w:r>
    </w:p>
    <w:p w:rsidR="002A3151" w:rsidRPr="00805082" w:rsidRDefault="002A3151" w:rsidP="002A3151">
      <w:pPr>
        <w:pStyle w:val="ListParagraph"/>
        <w:tabs>
          <w:tab w:val="right" w:pos="9000"/>
        </w:tabs>
        <w:spacing w:after="0"/>
        <w:rPr>
          <w:rFonts w:asciiTheme="minorHAnsi" w:hAnsiTheme="minorHAnsi"/>
          <w:szCs w:val="24"/>
        </w:rPr>
      </w:pPr>
      <w:r w:rsidRPr="00805082">
        <w:rPr>
          <w:rFonts w:asciiTheme="minorHAnsi" w:hAnsiTheme="minorHAnsi"/>
          <w:szCs w:val="24"/>
        </w:rPr>
        <w:t>ii</w:t>
      </w:r>
      <w:proofErr w:type="gramStart"/>
      <w:r w:rsidRPr="00805082">
        <w:rPr>
          <w:rFonts w:asciiTheme="minorHAnsi" w:hAnsiTheme="minorHAnsi"/>
          <w:szCs w:val="24"/>
        </w:rPr>
        <w:t>)15</w:t>
      </w:r>
      <w:proofErr w:type="gramEnd"/>
      <w:r w:rsidRPr="00805082">
        <w:rPr>
          <w:rFonts w:asciiTheme="minorHAnsi" w:hAnsiTheme="minorHAnsi"/>
          <w:szCs w:val="24"/>
        </w:rPr>
        <w:t>/00825/F installation of replacement roof to conservatory Stratton Audley Hall Bicester Road – approved</w:t>
      </w:r>
    </w:p>
    <w:p w:rsidR="002A3151" w:rsidRPr="00805082" w:rsidRDefault="002A3151" w:rsidP="002A3151">
      <w:pPr>
        <w:pStyle w:val="ListParagraph"/>
        <w:tabs>
          <w:tab w:val="right" w:pos="9000"/>
        </w:tabs>
        <w:spacing w:after="0"/>
        <w:rPr>
          <w:rFonts w:asciiTheme="minorHAnsi" w:hAnsiTheme="minorHAnsi"/>
          <w:szCs w:val="24"/>
        </w:rPr>
      </w:pPr>
      <w:r w:rsidRPr="00805082">
        <w:rPr>
          <w:rFonts w:asciiTheme="minorHAnsi" w:hAnsiTheme="minorHAnsi"/>
          <w:szCs w:val="24"/>
        </w:rPr>
        <w:t>iii</w:t>
      </w:r>
      <w:proofErr w:type="gramStart"/>
      <w:r w:rsidRPr="00805082">
        <w:rPr>
          <w:rFonts w:asciiTheme="minorHAnsi" w:hAnsiTheme="minorHAnsi"/>
          <w:szCs w:val="24"/>
        </w:rPr>
        <w:t>)15</w:t>
      </w:r>
      <w:proofErr w:type="gramEnd"/>
      <w:r w:rsidRPr="00805082">
        <w:rPr>
          <w:rFonts w:asciiTheme="minorHAnsi" w:hAnsiTheme="minorHAnsi"/>
          <w:szCs w:val="24"/>
        </w:rPr>
        <w:t>/00117/TCA – tree work 8 Cavendish Place – approved</w:t>
      </w:r>
    </w:p>
    <w:p w:rsidR="002A3151" w:rsidRPr="00805082" w:rsidRDefault="002A3151" w:rsidP="002A3151">
      <w:pPr>
        <w:pStyle w:val="ListParagraph"/>
        <w:tabs>
          <w:tab w:val="right" w:pos="9000"/>
        </w:tabs>
        <w:spacing w:after="0"/>
        <w:rPr>
          <w:rFonts w:asciiTheme="minorHAnsi" w:hAnsiTheme="minorHAnsi"/>
          <w:szCs w:val="24"/>
        </w:rPr>
      </w:pPr>
      <w:r w:rsidRPr="00805082">
        <w:rPr>
          <w:rFonts w:asciiTheme="minorHAnsi" w:hAnsiTheme="minorHAnsi"/>
          <w:szCs w:val="24"/>
        </w:rPr>
        <w:t>iv</w:t>
      </w:r>
      <w:proofErr w:type="gramStart"/>
      <w:r w:rsidRPr="00805082">
        <w:rPr>
          <w:rFonts w:asciiTheme="minorHAnsi" w:hAnsiTheme="minorHAnsi"/>
          <w:szCs w:val="24"/>
        </w:rPr>
        <w:t>)15</w:t>
      </w:r>
      <w:proofErr w:type="gramEnd"/>
      <w:r w:rsidRPr="00805082">
        <w:rPr>
          <w:rFonts w:asciiTheme="minorHAnsi" w:hAnsiTheme="minorHAnsi"/>
          <w:szCs w:val="24"/>
        </w:rPr>
        <w:t>/00847/TPO tree work Stratton Audley Manor Mill Road - approved</w:t>
      </w:r>
    </w:p>
    <w:p w:rsidR="002A3151" w:rsidRPr="00805082" w:rsidRDefault="002A3151" w:rsidP="004C068C">
      <w:pPr>
        <w:pStyle w:val="ListParagraph"/>
        <w:spacing w:after="160" w:line="259" w:lineRule="auto"/>
        <w:rPr>
          <w:rFonts w:asciiTheme="minorHAnsi" w:hAnsiTheme="minorHAnsi"/>
          <w:szCs w:val="24"/>
        </w:rPr>
      </w:pPr>
    </w:p>
    <w:p w:rsidR="00834316" w:rsidRPr="00FB2A52" w:rsidRDefault="00834316" w:rsidP="006905A6">
      <w:pPr>
        <w:pStyle w:val="ListParagraph"/>
        <w:tabs>
          <w:tab w:val="right" w:pos="9000"/>
        </w:tabs>
        <w:spacing w:after="0"/>
        <w:ind w:left="644"/>
        <w:rPr>
          <w:rFonts w:asciiTheme="minorHAnsi" w:hAnsiTheme="minorHAnsi"/>
          <w:szCs w:val="24"/>
        </w:rPr>
      </w:pPr>
    </w:p>
    <w:p w:rsidR="007010C7" w:rsidRDefault="009214F1" w:rsidP="006905A6">
      <w:pPr>
        <w:pStyle w:val="ListParagraph"/>
        <w:numPr>
          <w:ilvl w:val="0"/>
          <w:numId w:val="13"/>
        </w:numPr>
        <w:rPr>
          <w:rFonts w:asciiTheme="minorHAnsi" w:hAnsiTheme="minorHAnsi"/>
          <w:szCs w:val="24"/>
        </w:rPr>
      </w:pPr>
      <w:r w:rsidRPr="00FB2A52">
        <w:rPr>
          <w:rFonts w:asciiTheme="minorHAnsi" w:hAnsiTheme="minorHAnsi"/>
          <w:b/>
          <w:szCs w:val="24"/>
        </w:rPr>
        <w:t>Correspondence</w:t>
      </w:r>
      <w:r w:rsidR="006C065F" w:rsidRPr="00FB2A52">
        <w:rPr>
          <w:rFonts w:asciiTheme="minorHAnsi" w:hAnsiTheme="minorHAnsi"/>
          <w:b/>
          <w:szCs w:val="24"/>
        </w:rPr>
        <w:t xml:space="preserve"> received</w:t>
      </w:r>
      <w:r w:rsidR="000675F3" w:rsidRPr="00FB2A52">
        <w:rPr>
          <w:rFonts w:asciiTheme="minorHAnsi" w:hAnsiTheme="minorHAnsi"/>
          <w:b/>
          <w:i/>
          <w:szCs w:val="24"/>
        </w:rPr>
        <w:t xml:space="preserve"> </w:t>
      </w:r>
      <w:r w:rsidR="000675F3" w:rsidRPr="00FB2A52">
        <w:rPr>
          <w:rFonts w:asciiTheme="minorHAnsi" w:hAnsiTheme="minorHAnsi"/>
          <w:i/>
          <w:szCs w:val="24"/>
        </w:rPr>
        <w:t xml:space="preserve">– to </w:t>
      </w:r>
      <w:r w:rsidR="00772F02" w:rsidRPr="00FB2A52">
        <w:rPr>
          <w:rFonts w:asciiTheme="minorHAnsi" w:hAnsiTheme="minorHAnsi"/>
          <w:i/>
          <w:szCs w:val="24"/>
        </w:rPr>
        <w:t xml:space="preserve">note </w:t>
      </w:r>
      <w:r w:rsidR="000675F3" w:rsidRPr="00FB2A52">
        <w:rPr>
          <w:rFonts w:asciiTheme="minorHAnsi" w:hAnsiTheme="minorHAnsi"/>
          <w:i/>
          <w:szCs w:val="24"/>
        </w:rPr>
        <w:t>correspondence received</w:t>
      </w:r>
      <w:r w:rsidR="0091071C" w:rsidRPr="00FB2A52">
        <w:rPr>
          <w:rFonts w:asciiTheme="minorHAnsi" w:hAnsiTheme="minorHAnsi"/>
          <w:i/>
          <w:szCs w:val="24"/>
        </w:rPr>
        <w:t xml:space="preserve"> not otherwise on the agenda</w:t>
      </w:r>
      <w:r w:rsidR="007B607B" w:rsidRPr="00FB2A52">
        <w:rPr>
          <w:rFonts w:asciiTheme="minorHAnsi" w:hAnsiTheme="minorHAnsi"/>
          <w:i/>
          <w:szCs w:val="24"/>
        </w:rPr>
        <w:t xml:space="preserve"> where decisions are not required</w:t>
      </w:r>
      <w:r w:rsidR="00463C77" w:rsidRPr="00FB2A52">
        <w:rPr>
          <w:rFonts w:asciiTheme="minorHAnsi" w:hAnsiTheme="minorHAnsi"/>
          <w:i/>
          <w:szCs w:val="24"/>
        </w:rPr>
        <w:t>.</w:t>
      </w:r>
      <w:r w:rsidR="0014008E" w:rsidRPr="00FB2A52">
        <w:rPr>
          <w:rFonts w:asciiTheme="minorHAnsi" w:hAnsiTheme="minorHAnsi"/>
          <w:szCs w:val="24"/>
        </w:rPr>
        <w:t xml:space="preserve"> </w:t>
      </w:r>
    </w:p>
    <w:p w:rsidR="007A1F94" w:rsidRDefault="0003306E" w:rsidP="008E0A88">
      <w:pPr>
        <w:pStyle w:val="ListParagraph"/>
        <w:ind w:left="785"/>
        <w:rPr>
          <w:rFonts w:asciiTheme="minorHAnsi" w:hAnsiTheme="minorHAnsi"/>
          <w:szCs w:val="24"/>
        </w:rPr>
      </w:pPr>
      <w:r>
        <w:rPr>
          <w:rFonts w:asciiTheme="minorHAnsi" w:hAnsiTheme="minorHAnsi"/>
          <w:szCs w:val="24"/>
        </w:rPr>
        <w:t>The Clerk reported an email from SSE indicating the availability of grant funding towards the cost of proposals to increase a community’s “resilience” in the event of a power outage or a long period of inclement weather. Councillors agreed to consider putting together a proposal for submission – possibly including the purchase of a Village defibrillator.</w:t>
      </w:r>
      <w:r w:rsidR="006074C6">
        <w:rPr>
          <w:rFonts w:asciiTheme="minorHAnsi" w:hAnsiTheme="minorHAnsi"/>
          <w:szCs w:val="24"/>
        </w:rPr>
        <w:t xml:space="preserve"> If a bid was successful this would mean that the village would have the benefit of a defibrillator available locally at no cost to the Council tax payers.</w:t>
      </w:r>
    </w:p>
    <w:p w:rsidR="006905A6" w:rsidRDefault="007010C7" w:rsidP="008E0A88">
      <w:pPr>
        <w:pStyle w:val="ListParagraph"/>
        <w:ind w:left="785"/>
        <w:rPr>
          <w:rFonts w:asciiTheme="minorHAnsi" w:hAnsiTheme="minorHAnsi"/>
          <w:szCs w:val="24"/>
        </w:rPr>
      </w:pPr>
      <w:r>
        <w:rPr>
          <w:rFonts w:asciiTheme="minorHAnsi" w:hAnsiTheme="minorHAnsi"/>
          <w:szCs w:val="24"/>
        </w:rPr>
        <w:t xml:space="preserve"> </w:t>
      </w:r>
      <w:r w:rsidR="006905A6" w:rsidRPr="006905A6">
        <w:rPr>
          <w:rFonts w:asciiTheme="minorHAnsi" w:hAnsiTheme="minorHAnsi"/>
          <w:szCs w:val="24"/>
        </w:rPr>
        <w:t xml:space="preserve">The Council noted a request from Thames Water for publicity to assist the company to trace </w:t>
      </w:r>
      <w:r>
        <w:rPr>
          <w:rFonts w:asciiTheme="minorHAnsi" w:hAnsiTheme="minorHAnsi"/>
          <w:szCs w:val="24"/>
        </w:rPr>
        <w:t xml:space="preserve">  </w:t>
      </w:r>
      <w:r w:rsidR="006905A6" w:rsidRPr="006905A6">
        <w:rPr>
          <w:rFonts w:asciiTheme="minorHAnsi" w:hAnsiTheme="minorHAnsi"/>
          <w:szCs w:val="24"/>
        </w:rPr>
        <w:t xml:space="preserve">private pumping </w:t>
      </w:r>
      <w:proofErr w:type="gramStart"/>
      <w:r w:rsidR="006905A6" w:rsidRPr="006905A6">
        <w:rPr>
          <w:rFonts w:asciiTheme="minorHAnsi" w:hAnsiTheme="minorHAnsi"/>
          <w:szCs w:val="24"/>
        </w:rPr>
        <w:t>stations ,</w:t>
      </w:r>
      <w:proofErr w:type="gramEnd"/>
      <w:r w:rsidR="006905A6" w:rsidRPr="006905A6">
        <w:rPr>
          <w:rFonts w:asciiTheme="minorHAnsi" w:hAnsiTheme="minorHAnsi"/>
          <w:szCs w:val="24"/>
        </w:rPr>
        <w:t xml:space="preserve"> and suggested that their request was passed onto Shelswell News.</w:t>
      </w:r>
    </w:p>
    <w:p w:rsidR="006905A6" w:rsidRPr="006905A6" w:rsidRDefault="006905A6" w:rsidP="008E0A88">
      <w:pPr>
        <w:pStyle w:val="ListParagraph"/>
        <w:ind w:left="785"/>
        <w:rPr>
          <w:rFonts w:asciiTheme="minorHAnsi" w:hAnsiTheme="minorHAnsi"/>
          <w:szCs w:val="24"/>
        </w:rPr>
      </w:pPr>
    </w:p>
    <w:p w:rsidR="007010C7" w:rsidRPr="007010C7" w:rsidRDefault="00FC1D87" w:rsidP="008E0A88">
      <w:pPr>
        <w:pStyle w:val="ListParagraph"/>
        <w:numPr>
          <w:ilvl w:val="0"/>
          <w:numId w:val="13"/>
        </w:numPr>
        <w:tabs>
          <w:tab w:val="right" w:pos="9000"/>
        </w:tabs>
        <w:spacing w:after="0"/>
        <w:rPr>
          <w:rFonts w:asciiTheme="minorHAnsi" w:hAnsiTheme="minorHAnsi"/>
          <w:b/>
          <w:szCs w:val="24"/>
        </w:rPr>
      </w:pPr>
      <w:r w:rsidRPr="00FB2A52">
        <w:rPr>
          <w:rFonts w:asciiTheme="minorHAnsi" w:hAnsiTheme="minorHAnsi"/>
          <w:b/>
          <w:szCs w:val="24"/>
        </w:rPr>
        <w:t>Reports from meetings</w:t>
      </w:r>
      <w:r w:rsidR="006E555B" w:rsidRPr="00FB2A52">
        <w:rPr>
          <w:rFonts w:asciiTheme="minorHAnsi" w:hAnsiTheme="minorHAnsi"/>
          <w:b/>
          <w:szCs w:val="24"/>
        </w:rPr>
        <w:t xml:space="preserve"> </w:t>
      </w:r>
      <w:r w:rsidR="006E555B" w:rsidRPr="00FB2A52">
        <w:rPr>
          <w:rFonts w:asciiTheme="minorHAnsi" w:hAnsiTheme="minorHAnsi"/>
          <w:i/>
          <w:szCs w:val="24"/>
        </w:rPr>
        <w:t>– to receive any reports</w:t>
      </w:r>
      <w:r w:rsidR="007B607B" w:rsidRPr="00FB2A52">
        <w:rPr>
          <w:rFonts w:asciiTheme="minorHAnsi" w:hAnsiTheme="minorHAnsi"/>
          <w:i/>
          <w:szCs w:val="24"/>
        </w:rPr>
        <w:t>; for information</w:t>
      </w:r>
      <w:r w:rsidR="00533EF9" w:rsidRPr="00FB2A52">
        <w:rPr>
          <w:rFonts w:asciiTheme="minorHAnsi" w:hAnsiTheme="minorHAnsi"/>
          <w:szCs w:val="24"/>
        </w:rPr>
        <w:t xml:space="preserve">. </w:t>
      </w:r>
    </w:p>
    <w:p w:rsidR="00DB080D" w:rsidRDefault="006905A6" w:rsidP="008E0A88">
      <w:pPr>
        <w:pStyle w:val="ListParagraph"/>
        <w:tabs>
          <w:tab w:val="right" w:pos="9000"/>
        </w:tabs>
        <w:spacing w:after="0"/>
        <w:ind w:left="785"/>
        <w:rPr>
          <w:rFonts w:asciiTheme="minorHAnsi" w:hAnsiTheme="minorHAnsi"/>
          <w:szCs w:val="24"/>
        </w:rPr>
      </w:pPr>
      <w:r>
        <w:rPr>
          <w:rFonts w:asciiTheme="minorHAnsi" w:hAnsiTheme="minorHAnsi"/>
          <w:szCs w:val="24"/>
        </w:rPr>
        <w:t>The Chairman reported his attendance at the meeting in Banbury regarding the current risk to rural bus services. He had leafleted all residents with the information he had gleaned from the meeting and asked them to respond to the online consultation.</w:t>
      </w:r>
    </w:p>
    <w:p w:rsidR="007010C7" w:rsidRPr="00FB2A52" w:rsidRDefault="007010C7" w:rsidP="008E0A88">
      <w:pPr>
        <w:pStyle w:val="ListParagraph"/>
        <w:tabs>
          <w:tab w:val="right" w:pos="9000"/>
        </w:tabs>
        <w:spacing w:after="0"/>
        <w:ind w:left="785"/>
        <w:rPr>
          <w:rFonts w:asciiTheme="minorHAnsi" w:hAnsiTheme="minorHAnsi"/>
          <w:b/>
          <w:szCs w:val="24"/>
        </w:rPr>
      </w:pPr>
    </w:p>
    <w:p w:rsidR="007010C7" w:rsidRPr="007010C7" w:rsidRDefault="0033786D" w:rsidP="008E0A88">
      <w:pPr>
        <w:pStyle w:val="ListParagraph"/>
        <w:numPr>
          <w:ilvl w:val="0"/>
          <w:numId w:val="13"/>
        </w:numPr>
        <w:tabs>
          <w:tab w:val="right" w:pos="9000"/>
        </w:tabs>
        <w:spacing w:after="0"/>
        <w:rPr>
          <w:rFonts w:asciiTheme="minorHAnsi" w:hAnsiTheme="minorHAnsi"/>
          <w:b/>
          <w:szCs w:val="24"/>
        </w:rPr>
      </w:pPr>
      <w:r w:rsidRPr="00FB2A52">
        <w:rPr>
          <w:rFonts w:asciiTheme="minorHAnsi" w:hAnsiTheme="minorHAnsi"/>
          <w:b/>
          <w:szCs w:val="24"/>
        </w:rPr>
        <w:t xml:space="preserve">Items </w:t>
      </w:r>
      <w:r w:rsidR="007D1121" w:rsidRPr="00FB2A52">
        <w:rPr>
          <w:rFonts w:asciiTheme="minorHAnsi" w:hAnsiTheme="minorHAnsi"/>
          <w:b/>
          <w:szCs w:val="24"/>
        </w:rPr>
        <w:t>for information or next Agenda only</w:t>
      </w:r>
      <w:r w:rsidR="007010C7">
        <w:rPr>
          <w:rFonts w:asciiTheme="minorHAnsi" w:hAnsiTheme="minorHAnsi"/>
          <w:szCs w:val="24"/>
        </w:rPr>
        <w:t xml:space="preserve"> – </w:t>
      </w:r>
    </w:p>
    <w:p w:rsidR="00CE1459" w:rsidRPr="006905A6" w:rsidRDefault="00647B77" w:rsidP="008E0A88">
      <w:pPr>
        <w:pStyle w:val="ListParagraph"/>
        <w:tabs>
          <w:tab w:val="right" w:pos="9000"/>
        </w:tabs>
        <w:spacing w:after="0"/>
        <w:ind w:left="785"/>
        <w:rPr>
          <w:rFonts w:asciiTheme="minorHAnsi" w:hAnsiTheme="minorHAnsi"/>
          <w:b/>
          <w:szCs w:val="24"/>
        </w:rPr>
      </w:pPr>
      <w:r w:rsidRPr="00FB2A52">
        <w:rPr>
          <w:rFonts w:asciiTheme="minorHAnsi" w:hAnsiTheme="minorHAnsi"/>
          <w:szCs w:val="24"/>
        </w:rPr>
        <w:t xml:space="preserve"> </w:t>
      </w:r>
      <w:r w:rsidR="006905A6">
        <w:rPr>
          <w:rFonts w:asciiTheme="minorHAnsi" w:hAnsiTheme="minorHAnsi"/>
          <w:szCs w:val="24"/>
        </w:rPr>
        <w:t>It was noted that the Parish Council at present has a Facebook page. It was suggested that the question as to whether this should be retained would be discussed at the next meeting of the Parish Council.</w:t>
      </w:r>
    </w:p>
    <w:p w:rsidR="006905A6" w:rsidRDefault="007010C7" w:rsidP="008E0A88">
      <w:pPr>
        <w:pStyle w:val="ListParagraph"/>
        <w:tabs>
          <w:tab w:val="right" w:pos="9000"/>
        </w:tabs>
        <w:spacing w:after="0"/>
        <w:ind w:left="785"/>
        <w:rPr>
          <w:rFonts w:asciiTheme="minorHAnsi" w:hAnsiTheme="minorHAnsi"/>
          <w:szCs w:val="24"/>
        </w:rPr>
      </w:pPr>
      <w:r>
        <w:rPr>
          <w:rFonts w:asciiTheme="minorHAnsi" w:hAnsiTheme="minorHAnsi"/>
          <w:szCs w:val="24"/>
        </w:rPr>
        <w:t xml:space="preserve"> </w:t>
      </w:r>
      <w:r w:rsidR="006905A6" w:rsidRPr="006905A6">
        <w:rPr>
          <w:rFonts w:asciiTheme="minorHAnsi" w:hAnsiTheme="minorHAnsi"/>
          <w:szCs w:val="24"/>
        </w:rPr>
        <w:t xml:space="preserve">It was noted that the report from the Community led Plan group is expected to be available for </w:t>
      </w:r>
      <w:r>
        <w:rPr>
          <w:rFonts w:asciiTheme="minorHAnsi" w:hAnsiTheme="minorHAnsi"/>
          <w:szCs w:val="24"/>
        </w:rPr>
        <w:t xml:space="preserve">  </w:t>
      </w:r>
      <w:r w:rsidR="006905A6" w:rsidRPr="006905A6">
        <w:rPr>
          <w:rFonts w:asciiTheme="minorHAnsi" w:hAnsiTheme="minorHAnsi"/>
          <w:szCs w:val="24"/>
        </w:rPr>
        <w:t xml:space="preserve">discussion by the Parish Council within the next 6 months, and that the group has now formed </w:t>
      </w:r>
      <w:r w:rsidR="006905A6">
        <w:rPr>
          <w:rFonts w:asciiTheme="minorHAnsi" w:hAnsiTheme="minorHAnsi"/>
          <w:szCs w:val="24"/>
        </w:rPr>
        <w:t xml:space="preserve">a </w:t>
      </w:r>
      <w:r>
        <w:rPr>
          <w:rFonts w:asciiTheme="minorHAnsi" w:hAnsiTheme="minorHAnsi"/>
          <w:szCs w:val="24"/>
        </w:rPr>
        <w:t xml:space="preserve"> </w:t>
      </w:r>
      <w:r w:rsidR="006905A6">
        <w:rPr>
          <w:rFonts w:asciiTheme="minorHAnsi" w:hAnsiTheme="minorHAnsi"/>
          <w:szCs w:val="24"/>
        </w:rPr>
        <w:t>Social Fund Raising Comm</w:t>
      </w:r>
      <w:r w:rsidR="006074C6">
        <w:rPr>
          <w:rFonts w:asciiTheme="minorHAnsi" w:hAnsiTheme="minorHAnsi"/>
          <w:szCs w:val="24"/>
        </w:rPr>
        <w:t>ittee</w:t>
      </w:r>
      <w:r w:rsidR="006905A6">
        <w:rPr>
          <w:rFonts w:asciiTheme="minorHAnsi" w:hAnsiTheme="minorHAnsi"/>
          <w:szCs w:val="24"/>
        </w:rPr>
        <w:t>.</w:t>
      </w:r>
    </w:p>
    <w:p w:rsidR="007010C7" w:rsidRPr="006905A6" w:rsidRDefault="007010C7" w:rsidP="008E0A88">
      <w:pPr>
        <w:pStyle w:val="ListParagraph"/>
        <w:tabs>
          <w:tab w:val="right" w:pos="9000"/>
        </w:tabs>
        <w:spacing w:after="0"/>
        <w:ind w:left="785"/>
        <w:rPr>
          <w:rFonts w:asciiTheme="minorHAnsi" w:hAnsiTheme="minorHAnsi"/>
          <w:szCs w:val="24"/>
        </w:rPr>
      </w:pPr>
    </w:p>
    <w:p w:rsidR="00DF0400" w:rsidRPr="00FB2A52" w:rsidRDefault="006C1857" w:rsidP="006905A6">
      <w:pPr>
        <w:pStyle w:val="ListParagraph"/>
        <w:numPr>
          <w:ilvl w:val="0"/>
          <w:numId w:val="13"/>
        </w:numPr>
        <w:tabs>
          <w:tab w:val="right" w:pos="9000"/>
        </w:tabs>
        <w:spacing w:after="0" w:line="240" w:lineRule="auto"/>
        <w:rPr>
          <w:rFonts w:asciiTheme="minorHAnsi" w:hAnsiTheme="minorHAnsi"/>
          <w:szCs w:val="24"/>
        </w:rPr>
      </w:pPr>
      <w:r w:rsidRPr="00FB2A52">
        <w:rPr>
          <w:rFonts w:asciiTheme="minorHAnsi" w:hAnsiTheme="minorHAnsi"/>
          <w:b/>
          <w:szCs w:val="24"/>
        </w:rPr>
        <w:t>Date of next meeting</w:t>
      </w:r>
      <w:r w:rsidRPr="00FB2A52">
        <w:rPr>
          <w:rFonts w:asciiTheme="minorHAnsi" w:hAnsiTheme="minorHAnsi"/>
          <w:szCs w:val="24"/>
        </w:rPr>
        <w:t xml:space="preserve"> </w:t>
      </w:r>
      <w:r w:rsidR="009D3129" w:rsidRPr="00FB2A52">
        <w:rPr>
          <w:rFonts w:asciiTheme="minorHAnsi" w:hAnsiTheme="minorHAnsi"/>
          <w:szCs w:val="24"/>
        </w:rPr>
        <w:t>–</w:t>
      </w:r>
      <w:r w:rsidR="007010C7">
        <w:rPr>
          <w:rFonts w:asciiTheme="minorHAnsi" w:hAnsiTheme="minorHAnsi"/>
          <w:szCs w:val="24"/>
        </w:rPr>
        <w:t>the next</w:t>
      </w:r>
      <w:r w:rsidR="00533EF9" w:rsidRPr="00FB2A52">
        <w:rPr>
          <w:rFonts w:asciiTheme="minorHAnsi" w:hAnsiTheme="minorHAnsi"/>
          <w:szCs w:val="24"/>
        </w:rPr>
        <w:t xml:space="preserve"> </w:t>
      </w:r>
      <w:r w:rsidR="00F87B0D" w:rsidRPr="00FB2A52">
        <w:rPr>
          <w:rFonts w:asciiTheme="minorHAnsi" w:hAnsiTheme="minorHAnsi"/>
          <w:szCs w:val="24"/>
        </w:rPr>
        <w:t xml:space="preserve">meeting </w:t>
      </w:r>
      <w:r w:rsidR="0014008E" w:rsidRPr="00FB2A52">
        <w:rPr>
          <w:rFonts w:asciiTheme="minorHAnsi" w:hAnsiTheme="minorHAnsi"/>
          <w:szCs w:val="24"/>
        </w:rPr>
        <w:t xml:space="preserve">will be </w:t>
      </w:r>
      <w:r w:rsidR="006905A6">
        <w:rPr>
          <w:rFonts w:asciiTheme="minorHAnsi" w:hAnsiTheme="minorHAnsi"/>
          <w:szCs w:val="24"/>
        </w:rPr>
        <w:t>2</w:t>
      </w:r>
      <w:r w:rsidR="006905A6" w:rsidRPr="006905A6">
        <w:rPr>
          <w:rFonts w:asciiTheme="minorHAnsi" w:hAnsiTheme="minorHAnsi"/>
          <w:szCs w:val="24"/>
          <w:vertAlign w:val="superscript"/>
        </w:rPr>
        <w:t>nd</w:t>
      </w:r>
      <w:r w:rsidR="006905A6">
        <w:rPr>
          <w:rFonts w:asciiTheme="minorHAnsi" w:hAnsiTheme="minorHAnsi"/>
          <w:szCs w:val="24"/>
        </w:rPr>
        <w:t xml:space="preserve"> September</w:t>
      </w:r>
      <w:r w:rsidR="00452109" w:rsidRPr="00FB2A52">
        <w:rPr>
          <w:rFonts w:asciiTheme="minorHAnsi" w:hAnsiTheme="minorHAnsi"/>
          <w:szCs w:val="24"/>
        </w:rPr>
        <w:t xml:space="preserve"> at 7pm in the Hunt Room of the Red Lion</w:t>
      </w:r>
      <w:r w:rsidR="00E40837" w:rsidRPr="00FB2A52">
        <w:rPr>
          <w:rFonts w:asciiTheme="minorHAnsi" w:hAnsiTheme="minorHAnsi"/>
          <w:szCs w:val="24"/>
        </w:rPr>
        <w:t>.</w:t>
      </w:r>
    </w:p>
    <w:p w:rsidR="00B35BBA" w:rsidRDefault="00B35BBA" w:rsidP="00E16386">
      <w:pPr>
        <w:tabs>
          <w:tab w:val="right" w:pos="9000"/>
        </w:tabs>
        <w:spacing w:after="0" w:line="240" w:lineRule="auto"/>
        <w:rPr>
          <w:rFonts w:asciiTheme="minorHAnsi" w:hAnsiTheme="minorHAnsi"/>
          <w:szCs w:val="24"/>
        </w:rPr>
      </w:pPr>
    </w:p>
    <w:p w:rsidR="00CE06F7" w:rsidRDefault="00CE06F7" w:rsidP="00E16386">
      <w:pPr>
        <w:tabs>
          <w:tab w:val="right" w:pos="9000"/>
        </w:tabs>
        <w:spacing w:after="0" w:line="240" w:lineRule="auto"/>
        <w:rPr>
          <w:rFonts w:asciiTheme="minorHAnsi" w:hAnsiTheme="minorHAnsi"/>
          <w:szCs w:val="24"/>
        </w:rPr>
      </w:pPr>
    </w:p>
    <w:p w:rsidR="00CE06F7" w:rsidRDefault="00CE06F7" w:rsidP="00E16386">
      <w:pPr>
        <w:tabs>
          <w:tab w:val="right" w:pos="9000"/>
        </w:tabs>
        <w:spacing w:after="0" w:line="240" w:lineRule="auto"/>
        <w:rPr>
          <w:rFonts w:asciiTheme="minorHAnsi" w:hAnsiTheme="minorHAnsi"/>
          <w:szCs w:val="24"/>
        </w:rPr>
      </w:pPr>
    </w:p>
    <w:p w:rsidR="00CE06F7" w:rsidRPr="00CE06F7" w:rsidRDefault="00CE06F7" w:rsidP="008E0A88">
      <w:pPr>
        <w:pStyle w:val="ListParagraph"/>
        <w:ind w:left="0"/>
        <w:rPr>
          <w:rFonts w:ascii="Calibri" w:hAnsi="Calibri"/>
          <w:sz w:val="22"/>
          <w:szCs w:val="22"/>
        </w:rPr>
      </w:pPr>
      <w:r w:rsidRPr="00CE06F7">
        <w:rPr>
          <w:rFonts w:ascii="Calibri" w:hAnsi="Calibri"/>
          <w:sz w:val="22"/>
          <w:szCs w:val="22"/>
        </w:rPr>
        <w:t xml:space="preserve">Please note </w:t>
      </w:r>
      <w:r w:rsidR="008E0A88">
        <w:rPr>
          <w:rFonts w:ascii="Calibri" w:hAnsi="Calibri"/>
          <w:sz w:val="22"/>
          <w:szCs w:val="22"/>
        </w:rPr>
        <w:t xml:space="preserve">the new </w:t>
      </w:r>
      <w:r w:rsidRPr="00CE06F7">
        <w:rPr>
          <w:rFonts w:ascii="Calibri" w:hAnsi="Calibri"/>
          <w:sz w:val="22"/>
          <w:szCs w:val="22"/>
        </w:rPr>
        <w:t xml:space="preserve">numbering </w:t>
      </w:r>
      <w:r w:rsidR="008E0A88">
        <w:rPr>
          <w:rFonts w:ascii="Calibri" w:hAnsi="Calibri"/>
          <w:sz w:val="22"/>
          <w:szCs w:val="22"/>
        </w:rPr>
        <w:t>system for</w:t>
      </w:r>
      <w:r w:rsidRPr="00CE06F7">
        <w:rPr>
          <w:rFonts w:ascii="Calibri" w:hAnsi="Calibri"/>
          <w:sz w:val="22"/>
          <w:szCs w:val="22"/>
        </w:rPr>
        <w:t xml:space="preserve"> items in the minutes</w:t>
      </w:r>
      <w:r w:rsidR="008E0A88">
        <w:rPr>
          <w:rFonts w:ascii="Calibri" w:hAnsi="Calibri"/>
          <w:sz w:val="22"/>
          <w:szCs w:val="22"/>
        </w:rPr>
        <w:t>. They now</w:t>
      </w:r>
      <w:r w:rsidRPr="00CE06F7">
        <w:rPr>
          <w:rFonts w:ascii="Calibri" w:hAnsi="Calibri"/>
          <w:sz w:val="22"/>
          <w:szCs w:val="22"/>
        </w:rPr>
        <w:t xml:space="preserve"> run on sequentia</w:t>
      </w:r>
      <w:r w:rsidR="008E0A88">
        <w:rPr>
          <w:rFonts w:ascii="Calibri" w:hAnsi="Calibri"/>
          <w:sz w:val="22"/>
          <w:szCs w:val="22"/>
        </w:rPr>
        <w:t xml:space="preserve">lly from one month to the next </w:t>
      </w:r>
      <w:r w:rsidRPr="00CE06F7">
        <w:rPr>
          <w:rFonts w:ascii="Calibri" w:hAnsi="Calibri"/>
          <w:sz w:val="22"/>
          <w:szCs w:val="22"/>
        </w:rPr>
        <w:t xml:space="preserve">across each statutory year and </w:t>
      </w:r>
      <w:r w:rsidR="007D4786">
        <w:rPr>
          <w:rFonts w:ascii="Calibri" w:hAnsi="Calibri"/>
          <w:sz w:val="22"/>
          <w:szCs w:val="22"/>
        </w:rPr>
        <w:t xml:space="preserve">then begin again from no.1 </w:t>
      </w:r>
      <w:r w:rsidR="008E0A88">
        <w:rPr>
          <w:rFonts w:ascii="Calibri" w:hAnsi="Calibri"/>
          <w:sz w:val="22"/>
          <w:szCs w:val="22"/>
        </w:rPr>
        <w:t>at the start of the</w:t>
      </w:r>
      <w:r w:rsidRPr="00CE06F7">
        <w:rPr>
          <w:rFonts w:ascii="Calibri" w:hAnsi="Calibri"/>
          <w:sz w:val="22"/>
          <w:szCs w:val="22"/>
        </w:rPr>
        <w:t xml:space="preserve"> new financial year. </w:t>
      </w:r>
    </w:p>
    <w:p w:rsidR="00CE06F7" w:rsidRPr="00CE06F7" w:rsidRDefault="00CE06F7" w:rsidP="00E16386">
      <w:pPr>
        <w:tabs>
          <w:tab w:val="right" w:pos="9000"/>
        </w:tabs>
        <w:spacing w:after="0" w:line="240" w:lineRule="auto"/>
        <w:rPr>
          <w:rFonts w:asciiTheme="minorHAnsi" w:hAnsiTheme="minorHAnsi"/>
          <w:sz w:val="20"/>
        </w:rPr>
      </w:pPr>
    </w:p>
    <w:p w:rsidR="00E40837" w:rsidRDefault="00E40837" w:rsidP="00E16386">
      <w:pPr>
        <w:tabs>
          <w:tab w:val="right" w:pos="9000"/>
        </w:tabs>
        <w:spacing w:after="0" w:line="240" w:lineRule="auto"/>
        <w:rPr>
          <w:rFonts w:ascii="Times New Roman" w:hAnsi="Times New Roman"/>
          <w:szCs w:val="24"/>
        </w:rPr>
      </w:pPr>
    </w:p>
    <w:p w:rsidR="00E16386" w:rsidRPr="006905A6" w:rsidRDefault="00E16386" w:rsidP="005B5CA6">
      <w:pPr>
        <w:tabs>
          <w:tab w:val="right" w:pos="9540"/>
        </w:tabs>
        <w:spacing w:after="0" w:line="240" w:lineRule="auto"/>
        <w:rPr>
          <w:rFonts w:asciiTheme="minorHAnsi" w:hAnsiTheme="minorHAnsi"/>
          <w:szCs w:val="24"/>
        </w:rPr>
      </w:pPr>
      <w:r w:rsidRPr="006905A6">
        <w:rPr>
          <w:rFonts w:asciiTheme="minorHAnsi" w:hAnsiTheme="minorHAnsi"/>
          <w:szCs w:val="24"/>
        </w:rPr>
        <w:t>strattonaudley.parishclerk@gmail.com</w:t>
      </w:r>
    </w:p>
    <w:sectPr w:rsidR="00E16386" w:rsidRPr="006905A6" w:rsidSect="00B44C6E">
      <w:pgSz w:w="11906" w:h="16838" w:code="9"/>
      <w:pgMar w:top="284" w:right="864" w:bottom="851"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AC8"/>
    <w:multiLevelType w:val="multilevel"/>
    <w:tmpl w:val="B9EC324E"/>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481064"/>
    <w:multiLevelType w:val="multilevel"/>
    <w:tmpl w:val="90FECB9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D10358"/>
    <w:multiLevelType w:val="multilevel"/>
    <w:tmpl w:val="410CC596"/>
    <w:numStyleLink w:val="AgendaandMinutes"/>
  </w:abstractNum>
  <w:abstractNum w:abstractNumId="4" w15:restartNumberingAfterBreak="0">
    <w:nsid w:val="383877CB"/>
    <w:multiLevelType w:val="hybridMultilevel"/>
    <w:tmpl w:val="4FEEDE2C"/>
    <w:lvl w:ilvl="0" w:tplc="3BA6C5FE">
      <w:start w:val="18"/>
      <w:numFmt w:val="decimal"/>
      <w:lvlText w:val="%1."/>
      <w:lvlJc w:val="left"/>
      <w:pPr>
        <w:ind w:left="785"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DBB7169"/>
    <w:multiLevelType w:val="hybridMultilevel"/>
    <w:tmpl w:val="4D5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42AF9"/>
    <w:multiLevelType w:val="hybridMultilevel"/>
    <w:tmpl w:val="86500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B1AAB"/>
    <w:multiLevelType w:val="hybridMultilevel"/>
    <w:tmpl w:val="9BA0E6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A1F2D"/>
    <w:multiLevelType w:val="hybridMultilevel"/>
    <w:tmpl w:val="8B84BB2A"/>
    <w:lvl w:ilvl="0" w:tplc="5622C02A">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1D774C"/>
    <w:multiLevelType w:val="hybridMultilevel"/>
    <w:tmpl w:val="3DC4F712"/>
    <w:lvl w:ilvl="0" w:tplc="5622C02A">
      <w:start w:val="1"/>
      <w:numFmt w:val="decimal"/>
      <w:lvlText w:val="%1."/>
      <w:lvlJc w:val="left"/>
      <w:pPr>
        <w:ind w:left="502" w:hanging="360"/>
      </w:pPr>
      <w:rPr>
        <w:rFonts w:hint="default"/>
        <w:b/>
      </w:rPr>
    </w:lvl>
    <w:lvl w:ilvl="1" w:tplc="08090019">
      <w:start w:val="1"/>
      <w:numFmt w:val="lowerLetter"/>
      <w:lvlText w:val="%2."/>
      <w:lvlJc w:val="left"/>
      <w:pPr>
        <w:ind w:left="938" w:hanging="360"/>
      </w:pPr>
      <w:rPr>
        <w:rFonts w:hint="default"/>
      </w:rPr>
    </w:lvl>
    <w:lvl w:ilvl="2" w:tplc="0809001B">
      <w:start w:val="1"/>
      <w:numFmt w:val="lowerRoman"/>
      <w:lvlText w:val="%3."/>
      <w:lvlJc w:val="right"/>
      <w:pPr>
        <w:ind w:left="747"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5AF95CD1"/>
    <w:multiLevelType w:val="hybridMultilevel"/>
    <w:tmpl w:val="46BAE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8B3D5B"/>
    <w:multiLevelType w:val="hybridMultilevel"/>
    <w:tmpl w:val="1F14831E"/>
    <w:lvl w:ilvl="0" w:tplc="B20CE9BA">
      <w:start w:val="1"/>
      <w:numFmt w:val="decimal"/>
      <w:lvlText w:val="%1."/>
      <w:lvlJc w:val="left"/>
      <w:pPr>
        <w:tabs>
          <w:tab w:val="num" w:pos="792"/>
        </w:tabs>
        <w:ind w:left="792" w:hanging="360"/>
      </w:pPr>
      <w:rPr>
        <w:rFonts w:hint="default"/>
      </w:r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12" w15:restartNumberingAfterBreak="0">
    <w:nsid w:val="60CD68B8"/>
    <w:multiLevelType w:val="hybridMultilevel"/>
    <w:tmpl w:val="6B24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8"/>
  </w:num>
  <w:num w:numId="5">
    <w:abstractNumId w:val="0"/>
  </w:num>
  <w:num w:numId="6">
    <w:abstractNumId w:val="1"/>
  </w:num>
  <w:num w:numId="7">
    <w:abstractNumId w:val="6"/>
  </w:num>
  <w:num w:numId="8">
    <w:abstractNumId w:val="7"/>
  </w:num>
  <w:num w:numId="9">
    <w:abstractNumId w:val="12"/>
  </w:num>
  <w:num w:numId="10">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720" w:hanging="360"/>
        </w:pPr>
        <w:rPr>
          <w:b/>
        </w:rPr>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59"/>
    <w:rsid w:val="000034F7"/>
    <w:rsid w:val="00003E6D"/>
    <w:rsid w:val="00010E52"/>
    <w:rsid w:val="00011AAB"/>
    <w:rsid w:val="0001721F"/>
    <w:rsid w:val="000213F1"/>
    <w:rsid w:val="00031944"/>
    <w:rsid w:val="0003306E"/>
    <w:rsid w:val="00034691"/>
    <w:rsid w:val="000354FC"/>
    <w:rsid w:val="0004372D"/>
    <w:rsid w:val="00051348"/>
    <w:rsid w:val="00052E8C"/>
    <w:rsid w:val="00060D6F"/>
    <w:rsid w:val="00063039"/>
    <w:rsid w:val="000675F3"/>
    <w:rsid w:val="00067DAF"/>
    <w:rsid w:val="00070514"/>
    <w:rsid w:val="00076725"/>
    <w:rsid w:val="00082E20"/>
    <w:rsid w:val="0009179D"/>
    <w:rsid w:val="000949CB"/>
    <w:rsid w:val="000960A0"/>
    <w:rsid w:val="00096F7F"/>
    <w:rsid w:val="00097255"/>
    <w:rsid w:val="00097964"/>
    <w:rsid w:val="000A0D0F"/>
    <w:rsid w:val="000A16AE"/>
    <w:rsid w:val="000A770D"/>
    <w:rsid w:val="000B0D45"/>
    <w:rsid w:val="000B2649"/>
    <w:rsid w:val="000C0BEF"/>
    <w:rsid w:val="000C3538"/>
    <w:rsid w:val="000D38F1"/>
    <w:rsid w:val="000D640B"/>
    <w:rsid w:val="000E7AB6"/>
    <w:rsid w:val="000F0349"/>
    <w:rsid w:val="000F2CA5"/>
    <w:rsid w:val="000F3455"/>
    <w:rsid w:val="001125DA"/>
    <w:rsid w:val="00120F4F"/>
    <w:rsid w:val="00123293"/>
    <w:rsid w:val="00124004"/>
    <w:rsid w:val="00127561"/>
    <w:rsid w:val="0013008C"/>
    <w:rsid w:val="00130807"/>
    <w:rsid w:val="00131F89"/>
    <w:rsid w:val="00132A20"/>
    <w:rsid w:val="0014008E"/>
    <w:rsid w:val="0014617F"/>
    <w:rsid w:val="001606E1"/>
    <w:rsid w:val="001616A3"/>
    <w:rsid w:val="00172DAE"/>
    <w:rsid w:val="00174BA1"/>
    <w:rsid w:val="00180018"/>
    <w:rsid w:val="00187017"/>
    <w:rsid w:val="00193289"/>
    <w:rsid w:val="00195B77"/>
    <w:rsid w:val="001A0791"/>
    <w:rsid w:val="001A1346"/>
    <w:rsid w:val="001A7AC1"/>
    <w:rsid w:val="001B13D5"/>
    <w:rsid w:val="001B22A5"/>
    <w:rsid w:val="001D7DFB"/>
    <w:rsid w:val="001E0A96"/>
    <w:rsid w:val="001E19B4"/>
    <w:rsid w:val="001E211C"/>
    <w:rsid w:val="001E4B62"/>
    <w:rsid w:val="001E510B"/>
    <w:rsid w:val="001E65EE"/>
    <w:rsid w:val="001F7B5F"/>
    <w:rsid w:val="00200B59"/>
    <w:rsid w:val="00210C23"/>
    <w:rsid w:val="00217686"/>
    <w:rsid w:val="00217D8C"/>
    <w:rsid w:val="00223287"/>
    <w:rsid w:val="002253E4"/>
    <w:rsid w:val="002315D8"/>
    <w:rsid w:val="00235DDE"/>
    <w:rsid w:val="00241BAA"/>
    <w:rsid w:val="002442FA"/>
    <w:rsid w:val="002558FB"/>
    <w:rsid w:val="00260878"/>
    <w:rsid w:val="00270A13"/>
    <w:rsid w:val="00276311"/>
    <w:rsid w:val="00276FD2"/>
    <w:rsid w:val="002828DC"/>
    <w:rsid w:val="0029399A"/>
    <w:rsid w:val="002960BF"/>
    <w:rsid w:val="002A1EBD"/>
    <w:rsid w:val="002A3151"/>
    <w:rsid w:val="002A3800"/>
    <w:rsid w:val="002A51B2"/>
    <w:rsid w:val="002B096A"/>
    <w:rsid w:val="002C135C"/>
    <w:rsid w:val="002C2DBE"/>
    <w:rsid w:val="002D0F63"/>
    <w:rsid w:val="002D3180"/>
    <w:rsid w:val="002F1A17"/>
    <w:rsid w:val="002F1BA0"/>
    <w:rsid w:val="002F2C82"/>
    <w:rsid w:val="00300E13"/>
    <w:rsid w:val="00307876"/>
    <w:rsid w:val="0031201C"/>
    <w:rsid w:val="003218CB"/>
    <w:rsid w:val="003230D3"/>
    <w:rsid w:val="003324E2"/>
    <w:rsid w:val="00334574"/>
    <w:rsid w:val="003373E1"/>
    <w:rsid w:val="0033786D"/>
    <w:rsid w:val="003451D6"/>
    <w:rsid w:val="00354E4C"/>
    <w:rsid w:val="00361E29"/>
    <w:rsid w:val="00362C8B"/>
    <w:rsid w:val="00371974"/>
    <w:rsid w:val="00382D25"/>
    <w:rsid w:val="0039054A"/>
    <w:rsid w:val="00391864"/>
    <w:rsid w:val="00391A7B"/>
    <w:rsid w:val="003944C7"/>
    <w:rsid w:val="003A77B9"/>
    <w:rsid w:val="003B5272"/>
    <w:rsid w:val="003B6AFC"/>
    <w:rsid w:val="003E09AB"/>
    <w:rsid w:val="003E4E6D"/>
    <w:rsid w:val="003E5900"/>
    <w:rsid w:val="003F4141"/>
    <w:rsid w:val="003F5BFB"/>
    <w:rsid w:val="003F5F62"/>
    <w:rsid w:val="003F6306"/>
    <w:rsid w:val="003F6614"/>
    <w:rsid w:val="0040067B"/>
    <w:rsid w:val="00400CA6"/>
    <w:rsid w:val="00406C16"/>
    <w:rsid w:val="00406C8B"/>
    <w:rsid w:val="00412D3A"/>
    <w:rsid w:val="00413CDC"/>
    <w:rsid w:val="00424792"/>
    <w:rsid w:val="00433C58"/>
    <w:rsid w:val="00447AB0"/>
    <w:rsid w:val="00452109"/>
    <w:rsid w:val="00453985"/>
    <w:rsid w:val="0045709F"/>
    <w:rsid w:val="00457BE1"/>
    <w:rsid w:val="00457DFF"/>
    <w:rsid w:val="004617D0"/>
    <w:rsid w:val="00463B97"/>
    <w:rsid w:val="00463C77"/>
    <w:rsid w:val="00464507"/>
    <w:rsid w:val="00467426"/>
    <w:rsid w:val="00474C7C"/>
    <w:rsid w:val="0047566E"/>
    <w:rsid w:val="0048397A"/>
    <w:rsid w:val="00487B04"/>
    <w:rsid w:val="00490895"/>
    <w:rsid w:val="00495E08"/>
    <w:rsid w:val="004968B6"/>
    <w:rsid w:val="00496E04"/>
    <w:rsid w:val="004A3B6D"/>
    <w:rsid w:val="004A79E6"/>
    <w:rsid w:val="004C068C"/>
    <w:rsid w:val="004E130C"/>
    <w:rsid w:val="004E7955"/>
    <w:rsid w:val="004F05CD"/>
    <w:rsid w:val="0050078E"/>
    <w:rsid w:val="0050386B"/>
    <w:rsid w:val="00505A41"/>
    <w:rsid w:val="00507A85"/>
    <w:rsid w:val="00511A50"/>
    <w:rsid w:val="00511E79"/>
    <w:rsid w:val="005171F7"/>
    <w:rsid w:val="005227AD"/>
    <w:rsid w:val="00524B87"/>
    <w:rsid w:val="00533EF9"/>
    <w:rsid w:val="00534EBF"/>
    <w:rsid w:val="00540F69"/>
    <w:rsid w:val="00542AAD"/>
    <w:rsid w:val="00545C0F"/>
    <w:rsid w:val="00550E1C"/>
    <w:rsid w:val="00552712"/>
    <w:rsid w:val="00555ECF"/>
    <w:rsid w:val="005572F5"/>
    <w:rsid w:val="0056107A"/>
    <w:rsid w:val="0056242B"/>
    <w:rsid w:val="00570992"/>
    <w:rsid w:val="005750A6"/>
    <w:rsid w:val="005753AC"/>
    <w:rsid w:val="00581F3B"/>
    <w:rsid w:val="00585C31"/>
    <w:rsid w:val="005A1B27"/>
    <w:rsid w:val="005B51FE"/>
    <w:rsid w:val="005B5CA6"/>
    <w:rsid w:val="005C22CF"/>
    <w:rsid w:val="005D12A2"/>
    <w:rsid w:val="005D1A12"/>
    <w:rsid w:val="005D6760"/>
    <w:rsid w:val="005E2207"/>
    <w:rsid w:val="005E3539"/>
    <w:rsid w:val="005F66D2"/>
    <w:rsid w:val="00605ACB"/>
    <w:rsid w:val="00605B65"/>
    <w:rsid w:val="006065C4"/>
    <w:rsid w:val="006074C6"/>
    <w:rsid w:val="006108C6"/>
    <w:rsid w:val="00612520"/>
    <w:rsid w:val="0061284F"/>
    <w:rsid w:val="00612B41"/>
    <w:rsid w:val="00614F06"/>
    <w:rsid w:val="006166D8"/>
    <w:rsid w:val="006241F0"/>
    <w:rsid w:val="00636462"/>
    <w:rsid w:val="00637D79"/>
    <w:rsid w:val="00640274"/>
    <w:rsid w:val="0064073F"/>
    <w:rsid w:val="00647B77"/>
    <w:rsid w:val="00651855"/>
    <w:rsid w:val="006543DD"/>
    <w:rsid w:val="0066229D"/>
    <w:rsid w:val="00675E5A"/>
    <w:rsid w:val="00676FB7"/>
    <w:rsid w:val="0068152A"/>
    <w:rsid w:val="006819CC"/>
    <w:rsid w:val="006829F4"/>
    <w:rsid w:val="00684FEC"/>
    <w:rsid w:val="006876FB"/>
    <w:rsid w:val="006905A6"/>
    <w:rsid w:val="006A2544"/>
    <w:rsid w:val="006B79F7"/>
    <w:rsid w:val="006C065F"/>
    <w:rsid w:val="006C1857"/>
    <w:rsid w:val="006C5FA8"/>
    <w:rsid w:val="006D57B4"/>
    <w:rsid w:val="006D75A2"/>
    <w:rsid w:val="006E555B"/>
    <w:rsid w:val="006E5738"/>
    <w:rsid w:val="006E7D80"/>
    <w:rsid w:val="00700FA5"/>
    <w:rsid w:val="007010C7"/>
    <w:rsid w:val="00701201"/>
    <w:rsid w:val="00702C66"/>
    <w:rsid w:val="00706F1E"/>
    <w:rsid w:val="00710DAE"/>
    <w:rsid w:val="0071551C"/>
    <w:rsid w:val="0073521E"/>
    <w:rsid w:val="00744D88"/>
    <w:rsid w:val="007476F1"/>
    <w:rsid w:val="00752C81"/>
    <w:rsid w:val="00757B28"/>
    <w:rsid w:val="00766EE5"/>
    <w:rsid w:val="00771989"/>
    <w:rsid w:val="00772363"/>
    <w:rsid w:val="00772CBD"/>
    <w:rsid w:val="00772F02"/>
    <w:rsid w:val="00774795"/>
    <w:rsid w:val="00780379"/>
    <w:rsid w:val="007831C4"/>
    <w:rsid w:val="00786185"/>
    <w:rsid w:val="00792FFE"/>
    <w:rsid w:val="0079373A"/>
    <w:rsid w:val="007A1F94"/>
    <w:rsid w:val="007B46C1"/>
    <w:rsid w:val="007B5F46"/>
    <w:rsid w:val="007B607B"/>
    <w:rsid w:val="007C5B77"/>
    <w:rsid w:val="007D1121"/>
    <w:rsid w:val="007D4786"/>
    <w:rsid w:val="007E1B3C"/>
    <w:rsid w:val="007E27D2"/>
    <w:rsid w:val="007E3EBB"/>
    <w:rsid w:val="007F71E6"/>
    <w:rsid w:val="00805082"/>
    <w:rsid w:val="008064A8"/>
    <w:rsid w:val="00807BE2"/>
    <w:rsid w:val="008101F5"/>
    <w:rsid w:val="00810B57"/>
    <w:rsid w:val="008158F4"/>
    <w:rsid w:val="0082288A"/>
    <w:rsid w:val="0082418D"/>
    <w:rsid w:val="00826ACB"/>
    <w:rsid w:val="008304CC"/>
    <w:rsid w:val="00834316"/>
    <w:rsid w:val="00841578"/>
    <w:rsid w:val="00842D38"/>
    <w:rsid w:val="0084621B"/>
    <w:rsid w:val="008462BE"/>
    <w:rsid w:val="008462E5"/>
    <w:rsid w:val="00857E5B"/>
    <w:rsid w:val="00862E4C"/>
    <w:rsid w:val="008641F1"/>
    <w:rsid w:val="0087566A"/>
    <w:rsid w:val="008824E7"/>
    <w:rsid w:val="00883EB3"/>
    <w:rsid w:val="00884752"/>
    <w:rsid w:val="00884CEF"/>
    <w:rsid w:val="0089636F"/>
    <w:rsid w:val="00897187"/>
    <w:rsid w:val="008A156D"/>
    <w:rsid w:val="008A1CD4"/>
    <w:rsid w:val="008A22E0"/>
    <w:rsid w:val="008A24E0"/>
    <w:rsid w:val="008A3505"/>
    <w:rsid w:val="008A758A"/>
    <w:rsid w:val="008B04F3"/>
    <w:rsid w:val="008B07B4"/>
    <w:rsid w:val="008C0F4A"/>
    <w:rsid w:val="008C1132"/>
    <w:rsid w:val="008C216F"/>
    <w:rsid w:val="008C6298"/>
    <w:rsid w:val="008E0A88"/>
    <w:rsid w:val="008E5F02"/>
    <w:rsid w:val="008E74E5"/>
    <w:rsid w:val="008E778A"/>
    <w:rsid w:val="008E7992"/>
    <w:rsid w:val="008F0727"/>
    <w:rsid w:val="008F6DFA"/>
    <w:rsid w:val="008F7053"/>
    <w:rsid w:val="009046E7"/>
    <w:rsid w:val="0091071C"/>
    <w:rsid w:val="0092130E"/>
    <w:rsid w:val="009214F1"/>
    <w:rsid w:val="00942005"/>
    <w:rsid w:val="00947B44"/>
    <w:rsid w:val="0095086C"/>
    <w:rsid w:val="009542D5"/>
    <w:rsid w:val="00960BDE"/>
    <w:rsid w:val="009615B9"/>
    <w:rsid w:val="009628E5"/>
    <w:rsid w:val="009669A8"/>
    <w:rsid w:val="00973504"/>
    <w:rsid w:val="0097536D"/>
    <w:rsid w:val="00976BDE"/>
    <w:rsid w:val="009838A1"/>
    <w:rsid w:val="009874DF"/>
    <w:rsid w:val="00996B00"/>
    <w:rsid w:val="009A0B0F"/>
    <w:rsid w:val="009A1114"/>
    <w:rsid w:val="009A1603"/>
    <w:rsid w:val="009A1BF7"/>
    <w:rsid w:val="009A1CA9"/>
    <w:rsid w:val="009A248E"/>
    <w:rsid w:val="009A24DA"/>
    <w:rsid w:val="009A74D5"/>
    <w:rsid w:val="009A767B"/>
    <w:rsid w:val="009B1062"/>
    <w:rsid w:val="009B140D"/>
    <w:rsid w:val="009B1C2D"/>
    <w:rsid w:val="009B28B7"/>
    <w:rsid w:val="009B5B2B"/>
    <w:rsid w:val="009B674F"/>
    <w:rsid w:val="009D1F98"/>
    <w:rsid w:val="009D3129"/>
    <w:rsid w:val="009D3869"/>
    <w:rsid w:val="009D5DA8"/>
    <w:rsid w:val="009E0E67"/>
    <w:rsid w:val="009E4AE6"/>
    <w:rsid w:val="009E7F39"/>
    <w:rsid w:val="009F6C7D"/>
    <w:rsid w:val="00A100BA"/>
    <w:rsid w:val="00A10576"/>
    <w:rsid w:val="00A14CEB"/>
    <w:rsid w:val="00A208A2"/>
    <w:rsid w:val="00A22C98"/>
    <w:rsid w:val="00A23737"/>
    <w:rsid w:val="00A23CD8"/>
    <w:rsid w:val="00A25756"/>
    <w:rsid w:val="00A40C16"/>
    <w:rsid w:val="00A4350B"/>
    <w:rsid w:val="00A43E0B"/>
    <w:rsid w:val="00A458BC"/>
    <w:rsid w:val="00A477E0"/>
    <w:rsid w:val="00A47FEE"/>
    <w:rsid w:val="00A54FAF"/>
    <w:rsid w:val="00A5522A"/>
    <w:rsid w:val="00A572C7"/>
    <w:rsid w:val="00A57D0C"/>
    <w:rsid w:val="00A67890"/>
    <w:rsid w:val="00A72A9E"/>
    <w:rsid w:val="00A77486"/>
    <w:rsid w:val="00A82C0A"/>
    <w:rsid w:val="00A86174"/>
    <w:rsid w:val="00A86457"/>
    <w:rsid w:val="00A8718E"/>
    <w:rsid w:val="00A90110"/>
    <w:rsid w:val="00A909EA"/>
    <w:rsid w:val="00A96E28"/>
    <w:rsid w:val="00A974F7"/>
    <w:rsid w:val="00AA4376"/>
    <w:rsid w:val="00AB1CAC"/>
    <w:rsid w:val="00AB3282"/>
    <w:rsid w:val="00AB6501"/>
    <w:rsid w:val="00AD5B4F"/>
    <w:rsid w:val="00AE0DB2"/>
    <w:rsid w:val="00AE1738"/>
    <w:rsid w:val="00AE2D73"/>
    <w:rsid w:val="00AE6D21"/>
    <w:rsid w:val="00AF0461"/>
    <w:rsid w:val="00AF5365"/>
    <w:rsid w:val="00AF6512"/>
    <w:rsid w:val="00B137F8"/>
    <w:rsid w:val="00B31319"/>
    <w:rsid w:val="00B35638"/>
    <w:rsid w:val="00B35BBA"/>
    <w:rsid w:val="00B372BB"/>
    <w:rsid w:val="00B40E77"/>
    <w:rsid w:val="00B4128C"/>
    <w:rsid w:val="00B43D9C"/>
    <w:rsid w:val="00B44C6E"/>
    <w:rsid w:val="00B55C0A"/>
    <w:rsid w:val="00B61A0D"/>
    <w:rsid w:val="00B62F54"/>
    <w:rsid w:val="00BA2CAB"/>
    <w:rsid w:val="00BA30F1"/>
    <w:rsid w:val="00BB37C8"/>
    <w:rsid w:val="00BB5489"/>
    <w:rsid w:val="00BB5FE9"/>
    <w:rsid w:val="00BB713F"/>
    <w:rsid w:val="00BC084D"/>
    <w:rsid w:val="00BD54A8"/>
    <w:rsid w:val="00BD5AE3"/>
    <w:rsid w:val="00BD732D"/>
    <w:rsid w:val="00BD78C7"/>
    <w:rsid w:val="00BE072B"/>
    <w:rsid w:val="00BE1F3E"/>
    <w:rsid w:val="00BF04A7"/>
    <w:rsid w:val="00BF0CEF"/>
    <w:rsid w:val="00BF18F9"/>
    <w:rsid w:val="00BF29F5"/>
    <w:rsid w:val="00BF3BE9"/>
    <w:rsid w:val="00BF3EAD"/>
    <w:rsid w:val="00C01977"/>
    <w:rsid w:val="00C10481"/>
    <w:rsid w:val="00C148F0"/>
    <w:rsid w:val="00C159C7"/>
    <w:rsid w:val="00C217F1"/>
    <w:rsid w:val="00C22DAA"/>
    <w:rsid w:val="00C258BC"/>
    <w:rsid w:val="00C27562"/>
    <w:rsid w:val="00C2785D"/>
    <w:rsid w:val="00C32D2A"/>
    <w:rsid w:val="00C34546"/>
    <w:rsid w:val="00C46E81"/>
    <w:rsid w:val="00C51C44"/>
    <w:rsid w:val="00C613AD"/>
    <w:rsid w:val="00C61D54"/>
    <w:rsid w:val="00C93D1C"/>
    <w:rsid w:val="00C96E76"/>
    <w:rsid w:val="00CA422F"/>
    <w:rsid w:val="00CB08F2"/>
    <w:rsid w:val="00CB2DA2"/>
    <w:rsid w:val="00CC5497"/>
    <w:rsid w:val="00CC73AA"/>
    <w:rsid w:val="00CD2CCB"/>
    <w:rsid w:val="00CD430C"/>
    <w:rsid w:val="00CD6280"/>
    <w:rsid w:val="00CE06F7"/>
    <w:rsid w:val="00CE10A0"/>
    <w:rsid w:val="00CE1459"/>
    <w:rsid w:val="00CF3D61"/>
    <w:rsid w:val="00CF57EE"/>
    <w:rsid w:val="00D07C67"/>
    <w:rsid w:val="00D11452"/>
    <w:rsid w:val="00D179C4"/>
    <w:rsid w:val="00D179CD"/>
    <w:rsid w:val="00D27E7B"/>
    <w:rsid w:val="00D300D1"/>
    <w:rsid w:val="00D301E6"/>
    <w:rsid w:val="00D35872"/>
    <w:rsid w:val="00D3652B"/>
    <w:rsid w:val="00D455D1"/>
    <w:rsid w:val="00D4671A"/>
    <w:rsid w:val="00D46BD8"/>
    <w:rsid w:val="00D60812"/>
    <w:rsid w:val="00D6338F"/>
    <w:rsid w:val="00D662C2"/>
    <w:rsid w:val="00D70F87"/>
    <w:rsid w:val="00D71443"/>
    <w:rsid w:val="00D719E1"/>
    <w:rsid w:val="00D72923"/>
    <w:rsid w:val="00D87FBA"/>
    <w:rsid w:val="00D90CC1"/>
    <w:rsid w:val="00D91ED6"/>
    <w:rsid w:val="00D92E1B"/>
    <w:rsid w:val="00D943C6"/>
    <w:rsid w:val="00D950A6"/>
    <w:rsid w:val="00DA38BD"/>
    <w:rsid w:val="00DA63ED"/>
    <w:rsid w:val="00DA6812"/>
    <w:rsid w:val="00DA783D"/>
    <w:rsid w:val="00DB080D"/>
    <w:rsid w:val="00DB1633"/>
    <w:rsid w:val="00DB16E3"/>
    <w:rsid w:val="00DB2B94"/>
    <w:rsid w:val="00DC1912"/>
    <w:rsid w:val="00DC2782"/>
    <w:rsid w:val="00DC2DCE"/>
    <w:rsid w:val="00DC3A54"/>
    <w:rsid w:val="00DC7093"/>
    <w:rsid w:val="00DD1CFF"/>
    <w:rsid w:val="00DD3846"/>
    <w:rsid w:val="00DE34B1"/>
    <w:rsid w:val="00DF0400"/>
    <w:rsid w:val="00DF76B5"/>
    <w:rsid w:val="00E00134"/>
    <w:rsid w:val="00E07EEF"/>
    <w:rsid w:val="00E16386"/>
    <w:rsid w:val="00E33032"/>
    <w:rsid w:val="00E341AB"/>
    <w:rsid w:val="00E40837"/>
    <w:rsid w:val="00E40AAE"/>
    <w:rsid w:val="00E41284"/>
    <w:rsid w:val="00E43EAC"/>
    <w:rsid w:val="00E51236"/>
    <w:rsid w:val="00E60D91"/>
    <w:rsid w:val="00E668D8"/>
    <w:rsid w:val="00E67608"/>
    <w:rsid w:val="00E73ED5"/>
    <w:rsid w:val="00E77AAE"/>
    <w:rsid w:val="00E82E37"/>
    <w:rsid w:val="00E860B8"/>
    <w:rsid w:val="00E9134A"/>
    <w:rsid w:val="00E95010"/>
    <w:rsid w:val="00E97CFC"/>
    <w:rsid w:val="00EA62BF"/>
    <w:rsid w:val="00EA6ADF"/>
    <w:rsid w:val="00EB3A88"/>
    <w:rsid w:val="00EC2FDB"/>
    <w:rsid w:val="00EC7D63"/>
    <w:rsid w:val="00ED3871"/>
    <w:rsid w:val="00ED5694"/>
    <w:rsid w:val="00EE26F6"/>
    <w:rsid w:val="00EE31B5"/>
    <w:rsid w:val="00F00E5F"/>
    <w:rsid w:val="00F019EB"/>
    <w:rsid w:val="00F03A41"/>
    <w:rsid w:val="00F1141F"/>
    <w:rsid w:val="00F13539"/>
    <w:rsid w:val="00F16993"/>
    <w:rsid w:val="00F21FCB"/>
    <w:rsid w:val="00F3091D"/>
    <w:rsid w:val="00F43BD9"/>
    <w:rsid w:val="00F44C42"/>
    <w:rsid w:val="00F51D0A"/>
    <w:rsid w:val="00F61F2F"/>
    <w:rsid w:val="00F667C9"/>
    <w:rsid w:val="00F678F2"/>
    <w:rsid w:val="00F710E2"/>
    <w:rsid w:val="00F8095A"/>
    <w:rsid w:val="00F81397"/>
    <w:rsid w:val="00F81A07"/>
    <w:rsid w:val="00F82DF2"/>
    <w:rsid w:val="00F848CA"/>
    <w:rsid w:val="00F87B0D"/>
    <w:rsid w:val="00F95A49"/>
    <w:rsid w:val="00FA4C34"/>
    <w:rsid w:val="00FA7972"/>
    <w:rsid w:val="00FB2A52"/>
    <w:rsid w:val="00FC1D87"/>
    <w:rsid w:val="00FC20BF"/>
    <w:rsid w:val="00FC2E8A"/>
    <w:rsid w:val="00FC6A0C"/>
    <w:rsid w:val="00FD2791"/>
    <w:rsid w:val="00FD6E98"/>
    <w:rsid w:val="00FD7842"/>
    <w:rsid w:val="00FD7F22"/>
    <w:rsid w:val="00FE5C97"/>
    <w:rsid w:val="00FE7B4C"/>
    <w:rsid w:val="00FF14A1"/>
    <w:rsid w:val="00FF4932"/>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E62C3-45BF-4618-A1C7-CBA9D044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uiPriority w:val="1"/>
    <w:qFormat/>
    <w:rsid w:val="009E4AE6"/>
    <w:pPr>
      <w:spacing w:after="0" w:line="240" w:lineRule="auto"/>
    </w:pPr>
    <w:rPr>
      <w:rFonts w:ascii="Georgia" w:hAnsi="Georgia"/>
    </w:rPr>
  </w:style>
  <w:style w:type="paragraph" w:styleId="ListParagraph">
    <w:name w:val="List Paragraph"/>
    <w:basedOn w:val="Normal"/>
    <w:uiPriority w:val="34"/>
    <w:qFormat/>
    <w:rsid w:val="00CE1459"/>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1"/>
      </w:numPr>
    </w:pPr>
  </w:style>
  <w:style w:type="table" w:styleId="TableGrid">
    <w:name w:val="Table Grid"/>
    <w:basedOn w:val="TableNormal"/>
    <w:uiPriority w:val="59"/>
    <w:rsid w:val="009B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51FA-E5D8-4BF1-8898-CD31670B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53</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Honsinger</cp:lastModifiedBy>
  <cp:revision>8</cp:revision>
  <cp:lastPrinted>2015-08-14T14:01:00Z</cp:lastPrinted>
  <dcterms:created xsi:type="dcterms:W3CDTF">2015-08-11T05:24:00Z</dcterms:created>
  <dcterms:modified xsi:type="dcterms:W3CDTF">2015-08-14T14:06:00Z</dcterms:modified>
</cp:coreProperties>
</file>