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7F" w:rsidRPr="006468AA" w:rsidRDefault="00947282" w:rsidP="009A74D5">
      <w:pPr>
        <w:tabs>
          <w:tab w:val="right" w:pos="9000"/>
        </w:tabs>
        <w:rPr>
          <w:rFonts w:ascii="Times New Roman" w:hAnsi="Times New Roman"/>
          <w:b/>
          <w:sz w:val="32"/>
          <w:szCs w:val="32"/>
        </w:rPr>
      </w:pPr>
      <w:r w:rsidRPr="006468AA">
        <w:rPr>
          <w:b/>
          <w:noProof/>
          <w:szCs w:val="24"/>
          <w:lang w:eastAsia="en-GB"/>
        </w:rPr>
        <w:drawing>
          <wp:anchor distT="0" distB="0" distL="114300" distR="114300" simplePos="0" relativeHeight="251658240" behindDoc="0" locked="0" layoutInCell="1" allowOverlap="1" wp14:anchorId="2617B2FB" wp14:editId="763A0E10">
            <wp:simplePos x="0" y="0"/>
            <wp:positionH relativeFrom="page">
              <wp:posOffset>2381251</wp:posOffset>
            </wp:positionH>
            <wp:positionV relativeFrom="page">
              <wp:posOffset>276225</wp:posOffset>
            </wp:positionV>
            <wp:extent cx="2609850" cy="1211107"/>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ton-p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4266" cy="1213156"/>
                    </a:xfrm>
                    <a:prstGeom prst="rect">
                      <a:avLst/>
                    </a:prstGeom>
                  </pic:spPr>
                </pic:pic>
              </a:graphicData>
            </a:graphic>
            <wp14:sizeRelH relativeFrom="margin">
              <wp14:pctWidth>0</wp14:pctWidth>
            </wp14:sizeRelH>
            <wp14:sizeRelV relativeFrom="margin">
              <wp14:pctHeight>0</wp14:pctHeight>
            </wp14:sizeRelV>
          </wp:anchor>
        </w:drawing>
      </w:r>
    </w:p>
    <w:p w:rsidR="00354E4C" w:rsidRPr="006468AA" w:rsidRDefault="00354E4C" w:rsidP="009A74D5">
      <w:pPr>
        <w:tabs>
          <w:tab w:val="right" w:pos="9000"/>
        </w:tabs>
        <w:rPr>
          <w:rFonts w:ascii="Times New Roman" w:hAnsi="Times New Roman"/>
          <w:b/>
          <w:szCs w:val="24"/>
        </w:rPr>
      </w:pPr>
    </w:p>
    <w:p w:rsidR="009B28B7" w:rsidRPr="00AF15F5" w:rsidRDefault="00991BFC" w:rsidP="00E12017">
      <w:pPr>
        <w:tabs>
          <w:tab w:val="right" w:pos="9000"/>
        </w:tabs>
        <w:jc w:val="center"/>
        <w:rPr>
          <w:b/>
          <w:szCs w:val="24"/>
        </w:rPr>
      </w:pPr>
      <w:r w:rsidRPr="00AF15F5">
        <w:rPr>
          <w:b/>
          <w:noProof/>
          <w:szCs w:val="24"/>
          <w:lang w:eastAsia="en-GB"/>
        </w:rPr>
        <w:t>M</w:t>
      </w:r>
      <w:r w:rsidR="000D38F1" w:rsidRPr="00AF15F5">
        <w:rPr>
          <w:b/>
          <w:noProof/>
          <w:szCs w:val="24"/>
          <w:lang w:eastAsia="en-GB"/>
        </w:rPr>
        <w:t>inutes of the</w:t>
      </w:r>
      <w:r w:rsidR="00CE1459" w:rsidRPr="00AF15F5">
        <w:rPr>
          <w:b/>
          <w:szCs w:val="24"/>
        </w:rPr>
        <w:t xml:space="preserve"> Stratton Audley Parish Council on </w:t>
      </w:r>
      <w:r w:rsidR="00DC61E4" w:rsidRPr="00AF15F5">
        <w:rPr>
          <w:b/>
          <w:szCs w:val="24"/>
        </w:rPr>
        <w:t xml:space="preserve">Wednesday </w:t>
      </w:r>
      <w:r w:rsidR="00640437">
        <w:rPr>
          <w:b/>
          <w:szCs w:val="24"/>
        </w:rPr>
        <w:t>6</w:t>
      </w:r>
      <w:r w:rsidR="00640437" w:rsidRPr="00640437">
        <w:rPr>
          <w:b/>
          <w:szCs w:val="24"/>
          <w:vertAlign w:val="superscript"/>
        </w:rPr>
        <w:t>th</w:t>
      </w:r>
      <w:r w:rsidR="00640437">
        <w:rPr>
          <w:b/>
          <w:szCs w:val="24"/>
        </w:rPr>
        <w:t xml:space="preserve"> June </w:t>
      </w:r>
      <w:r w:rsidR="006A0210" w:rsidRPr="00AF15F5">
        <w:rPr>
          <w:b/>
          <w:szCs w:val="24"/>
        </w:rPr>
        <w:t xml:space="preserve"> 2018</w:t>
      </w:r>
    </w:p>
    <w:p w:rsidR="006E5738" w:rsidRDefault="000D38F1" w:rsidP="00FD7842">
      <w:pPr>
        <w:rPr>
          <w:szCs w:val="24"/>
        </w:rPr>
      </w:pPr>
      <w:r w:rsidRPr="00AF15F5">
        <w:rPr>
          <w:b/>
          <w:szCs w:val="24"/>
        </w:rPr>
        <w:t>Present:</w:t>
      </w:r>
      <w:r w:rsidR="006E5738" w:rsidRPr="00AF15F5">
        <w:rPr>
          <w:b/>
          <w:szCs w:val="24"/>
        </w:rPr>
        <w:t xml:space="preserve"> </w:t>
      </w:r>
      <w:r w:rsidR="006E5738" w:rsidRPr="00AF15F5">
        <w:rPr>
          <w:szCs w:val="24"/>
        </w:rPr>
        <w:t xml:space="preserve"> Mr J Honsinger </w:t>
      </w:r>
      <w:r w:rsidR="00AE7634" w:rsidRPr="00AF15F5">
        <w:rPr>
          <w:szCs w:val="24"/>
        </w:rPr>
        <w:t>(Chairman</w:t>
      </w:r>
      <w:r w:rsidR="00F25674" w:rsidRPr="00AF15F5">
        <w:rPr>
          <w:szCs w:val="24"/>
        </w:rPr>
        <w:t>)</w:t>
      </w:r>
      <w:r w:rsidR="00F35409" w:rsidRPr="00AF15F5">
        <w:rPr>
          <w:szCs w:val="24"/>
        </w:rPr>
        <w:t>,</w:t>
      </w:r>
      <w:r w:rsidR="00F25674" w:rsidRPr="00AF15F5">
        <w:rPr>
          <w:szCs w:val="24"/>
        </w:rPr>
        <w:t xml:space="preserve"> </w:t>
      </w:r>
      <w:r w:rsidR="00F47D04" w:rsidRPr="00AF15F5">
        <w:rPr>
          <w:szCs w:val="24"/>
        </w:rPr>
        <w:t>Mr A Flack</w:t>
      </w:r>
      <w:r w:rsidR="00D368F2" w:rsidRPr="00AF15F5">
        <w:rPr>
          <w:szCs w:val="24"/>
        </w:rPr>
        <w:t xml:space="preserve"> </w:t>
      </w:r>
      <w:r w:rsidR="00FB07A6" w:rsidRPr="00AF15F5">
        <w:rPr>
          <w:szCs w:val="24"/>
        </w:rPr>
        <w:t>Mr S Hopkins</w:t>
      </w:r>
      <w:r w:rsidR="009E33C2">
        <w:rPr>
          <w:szCs w:val="24"/>
        </w:rPr>
        <w:t>,</w:t>
      </w:r>
      <w:r w:rsidR="00566250" w:rsidRPr="00AF15F5">
        <w:rPr>
          <w:szCs w:val="24"/>
        </w:rPr>
        <w:t xml:space="preserve"> </w:t>
      </w:r>
      <w:r w:rsidR="007B0C0A">
        <w:rPr>
          <w:szCs w:val="24"/>
        </w:rPr>
        <w:t>Mr</w:t>
      </w:r>
      <w:r w:rsidR="00CE3EE3" w:rsidRPr="00AF15F5">
        <w:rPr>
          <w:szCs w:val="24"/>
        </w:rPr>
        <w:t xml:space="preserve"> G Nicholson</w:t>
      </w:r>
      <w:r w:rsidR="009E33C2">
        <w:rPr>
          <w:szCs w:val="24"/>
        </w:rPr>
        <w:t xml:space="preserve"> </w:t>
      </w:r>
      <w:r w:rsidR="00640437">
        <w:rPr>
          <w:szCs w:val="24"/>
        </w:rPr>
        <w:t>,</w:t>
      </w:r>
      <w:r w:rsidR="009E33C2">
        <w:rPr>
          <w:szCs w:val="24"/>
        </w:rPr>
        <w:t xml:space="preserve"> </w:t>
      </w:r>
      <w:r w:rsidR="009E33C2" w:rsidRPr="00AF15F5">
        <w:rPr>
          <w:szCs w:val="24"/>
        </w:rPr>
        <w:t>Mr M Hedgecox</w:t>
      </w:r>
      <w:r w:rsidR="00640437">
        <w:rPr>
          <w:szCs w:val="24"/>
        </w:rPr>
        <w:t xml:space="preserve"> and Mr J Edwards</w:t>
      </w:r>
      <w:r w:rsidR="00566250" w:rsidRPr="00AF15F5">
        <w:rPr>
          <w:szCs w:val="24"/>
        </w:rPr>
        <w:t xml:space="preserve"> </w:t>
      </w:r>
    </w:p>
    <w:p w:rsidR="007C3728" w:rsidRPr="00AF15F5" w:rsidRDefault="007C3728" w:rsidP="00FD7842">
      <w:pPr>
        <w:rPr>
          <w:b/>
          <w:szCs w:val="24"/>
        </w:rPr>
      </w:pPr>
    </w:p>
    <w:p w:rsidR="00780085" w:rsidRPr="00AF15F5" w:rsidRDefault="000D38F1" w:rsidP="00FD7842">
      <w:pPr>
        <w:rPr>
          <w:b/>
          <w:szCs w:val="24"/>
        </w:rPr>
      </w:pPr>
      <w:r w:rsidRPr="00AF15F5">
        <w:rPr>
          <w:b/>
          <w:szCs w:val="24"/>
        </w:rPr>
        <w:t>Apologies:</w:t>
      </w:r>
      <w:r w:rsidR="00BD1670" w:rsidRPr="00AF15F5">
        <w:rPr>
          <w:b/>
          <w:szCs w:val="24"/>
        </w:rPr>
        <w:t xml:space="preserve"> </w:t>
      </w:r>
      <w:r w:rsidR="006479D9" w:rsidRPr="00AF15F5">
        <w:rPr>
          <w:szCs w:val="24"/>
        </w:rPr>
        <w:t xml:space="preserve"> </w:t>
      </w:r>
      <w:r w:rsidR="00780085">
        <w:rPr>
          <w:szCs w:val="24"/>
        </w:rPr>
        <w:t xml:space="preserve"> </w:t>
      </w:r>
      <w:r w:rsidR="00780085" w:rsidRPr="00AF15F5">
        <w:rPr>
          <w:szCs w:val="24"/>
        </w:rPr>
        <w:t>Cllr B Wood (CDC)</w:t>
      </w:r>
      <w:r w:rsidR="00780085" w:rsidRPr="00AF15F5">
        <w:rPr>
          <w:b/>
          <w:szCs w:val="24"/>
        </w:rPr>
        <w:t xml:space="preserve"> </w:t>
      </w:r>
      <w:r w:rsidR="00780085" w:rsidRPr="00AF15F5">
        <w:rPr>
          <w:szCs w:val="24"/>
        </w:rPr>
        <w:t xml:space="preserve">Cllr I Corkin (CDC councillor and also </w:t>
      </w:r>
      <w:r w:rsidR="0087629F">
        <w:rPr>
          <w:szCs w:val="24"/>
        </w:rPr>
        <w:t>OCC</w:t>
      </w:r>
      <w:r w:rsidR="00780085" w:rsidRPr="00AF15F5">
        <w:rPr>
          <w:szCs w:val="24"/>
        </w:rPr>
        <w:t>)</w:t>
      </w:r>
      <w:r w:rsidR="00640437">
        <w:rPr>
          <w:szCs w:val="24"/>
        </w:rPr>
        <w:t xml:space="preserve"> </w:t>
      </w:r>
    </w:p>
    <w:p w:rsidR="00780085" w:rsidRPr="00AF15F5" w:rsidRDefault="00780085" w:rsidP="0077384B">
      <w:pPr>
        <w:rPr>
          <w:szCs w:val="24"/>
        </w:rPr>
      </w:pPr>
    </w:p>
    <w:p w:rsidR="00CE3EE3" w:rsidRDefault="00D300D1" w:rsidP="00CE3EE3">
      <w:pPr>
        <w:rPr>
          <w:szCs w:val="24"/>
        </w:rPr>
      </w:pPr>
      <w:r w:rsidRPr="00AF15F5">
        <w:rPr>
          <w:b/>
          <w:szCs w:val="24"/>
        </w:rPr>
        <w:t>Members of the public</w:t>
      </w:r>
      <w:r w:rsidR="006E5738" w:rsidRPr="00AF15F5">
        <w:rPr>
          <w:b/>
          <w:szCs w:val="24"/>
        </w:rPr>
        <w:t xml:space="preserve">: </w:t>
      </w:r>
      <w:r w:rsidRPr="00AF15F5">
        <w:rPr>
          <w:b/>
          <w:szCs w:val="24"/>
        </w:rPr>
        <w:t xml:space="preserve"> </w:t>
      </w:r>
      <w:r w:rsidR="00640437">
        <w:rPr>
          <w:szCs w:val="24"/>
        </w:rPr>
        <w:t>1 and two observers</w:t>
      </w:r>
    </w:p>
    <w:p w:rsidR="00640437" w:rsidRDefault="00640437" w:rsidP="00CE3EE3">
      <w:pPr>
        <w:rPr>
          <w:szCs w:val="24"/>
        </w:rPr>
      </w:pPr>
    </w:p>
    <w:p w:rsidR="00640437" w:rsidRPr="00C544BD" w:rsidRDefault="00640437" w:rsidP="00CE3EE3">
      <w:pPr>
        <w:rPr>
          <w:szCs w:val="24"/>
        </w:rPr>
      </w:pPr>
      <w:r w:rsidRPr="00C544BD">
        <w:rPr>
          <w:szCs w:val="24"/>
        </w:rPr>
        <w:t>A member of the public attended to</w:t>
      </w:r>
    </w:p>
    <w:p w:rsidR="00B64851" w:rsidRPr="00C544BD" w:rsidRDefault="00640437" w:rsidP="00640437">
      <w:pPr>
        <w:pStyle w:val="ListParagraph"/>
        <w:numPr>
          <w:ilvl w:val="0"/>
          <w:numId w:val="40"/>
        </w:numPr>
        <w:rPr>
          <w:szCs w:val="24"/>
        </w:rPr>
      </w:pPr>
      <w:r w:rsidRPr="00C544BD">
        <w:rPr>
          <w:szCs w:val="24"/>
        </w:rPr>
        <w:t xml:space="preserve">congratulate the </w:t>
      </w:r>
      <w:r w:rsidR="00944FF8" w:rsidRPr="00C544BD">
        <w:rPr>
          <w:szCs w:val="24"/>
        </w:rPr>
        <w:t>organising team</w:t>
      </w:r>
      <w:r w:rsidRPr="00C544BD">
        <w:rPr>
          <w:szCs w:val="24"/>
        </w:rPr>
        <w:t xml:space="preserve"> on the very successful Festival which was held on 2</w:t>
      </w:r>
      <w:r w:rsidRPr="00C544BD">
        <w:rPr>
          <w:szCs w:val="24"/>
          <w:vertAlign w:val="superscript"/>
        </w:rPr>
        <w:t>nd</w:t>
      </w:r>
      <w:r w:rsidRPr="00C544BD">
        <w:rPr>
          <w:szCs w:val="24"/>
        </w:rPr>
        <w:t xml:space="preserve"> June and</w:t>
      </w:r>
    </w:p>
    <w:p w:rsidR="00640437" w:rsidRPr="00C544BD" w:rsidRDefault="00640437" w:rsidP="00640437">
      <w:pPr>
        <w:pStyle w:val="ListParagraph"/>
        <w:numPr>
          <w:ilvl w:val="0"/>
          <w:numId w:val="40"/>
        </w:numPr>
        <w:rPr>
          <w:szCs w:val="24"/>
        </w:rPr>
      </w:pPr>
      <w:r w:rsidRPr="00C544BD">
        <w:rPr>
          <w:szCs w:val="24"/>
        </w:rPr>
        <w:t xml:space="preserve">to suggest that the Council should look at ways of being more proactive in supporting and developing local activities so that young people are encouraged to remain in the Village. </w:t>
      </w:r>
    </w:p>
    <w:p w:rsidR="00640437" w:rsidRPr="00C544BD" w:rsidRDefault="00640437" w:rsidP="00640437">
      <w:pPr>
        <w:pStyle w:val="ListParagraph"/>
        <w:numPr>
          <w:ilvl w:val="0"/>
          <w:numId w:val="40"/>
        </w:numPr>
        <w:rPr>
          <w:szCs w:val="24"/>
        </w:rPr>
      </w:pPr>
      <w:r w:rsidRPr="00C544BD">
        <w:rPr>
          <w:szCs w:val="24"/>
        </w:rPr>
        <w:t xml:space="preserve">To suggest that the Parish Council continue with their efforts to make the village feel like a community, and improve the look of the village by enhancing the street furniture, and improving </w:t>
      </w:r>
      <w:r w:rsidR="00944FF8" w:rsidRPr="00C544BD">
        <w:rPr>
          <w:szCs w:val="24"/>
        </w:rPr>
        <w:t xml:space="preserve">rights of </w:t>
      </w:r>
      <w:r w:rsidRPr="00C544BD">
        <w:rPr>
          <w:szCs w:val="24"/>
        </w:rPr>
        <w:t>way signage etc.</w:t>
      </w:r>
    </w:p>
    <w:p w:rsidR="00640437" w:rsidRPr="00C544BD" w:rsidRDefault="00640437" w:rsidP="00640437">
      <w:pPr>
        <w:pStyle w:val="ListParagraph"/>
        <w:numPr>
          <w:ilvl w:val="0"/>
          <w:numId w:val="40"/>
        </w:numPr>
        <w:rPr>
          <w:szCs w:val="24"/>
        </w:rPr>
      </w:pPr>
      <w:r w:rsidRPr="00C544BD">
        <w:rPr>
          <w:szCs w:val="24"/>
        </w:rPr>
        <w:t xml:space="preserve">To suggest that </w:t>
      </w:r>
      <w:r w:rsidR="00664C6A" w:rsidRPr="00C544BD">
        <w:rPr>
          <w:szCs w:val="24"/>
        </w:rPr>
        <w:t xml:space="preserve">the Parish Council should encourage </w:t>
      </w:r>
      <w:r w:rsidRPr="00C544BD">
        <w:rPr>
          <w:szCs w:val="24"/>
        </w:rPr>
        <w:t>village businesses could be encouraged to develop to make provision for village needs – eg as a delicatessen etc.</w:t>
      </w:r>
    </w:p>
    <w:p w:rsidR="00640437" w:rsidRPr="00C544BD" w:rsidRDefault="00640437" w:rsidP="00640437">
      <w:pPr>
        <w:pStyle w:val="ListParagraph"/>
        <w:rPr>
          <w:szCs w:val="24"/>
        </w:rPr>
      </w:pPr>
    </w:p>
    <w:p w:rsidR="00640437" w:rsidRPr="00C544BD" w:rsidRDefault="00640437" w:rsidP="00640437">
      <w:pPr>
        <w:pStyle w:val="ListParagraph"/>
        <w:rPr>
          <w:szCs w:val="24"/>
        </w:rPr>
      </w:pPr>
      <w:r w:rsidRPr="00C544BD">
        <w:rPr>
          <w:szCs w:val="24"/>
        </w:rPr>
        <w:t xml:space="preserve">The Chairman thanked her for coming to the meeting and explained that one outcome of the post festival discussions would be that the Parish Council would </w:t>
      </w:r>
      <w:r w:rsidR="00664C6A" w:rsidRPr="00C544BD">
        <w:rPr>
          <w:szCs w:val="24"/>
        </w:rPr>
        <w:t xml:space="preserve">be in a position to </w:t>
      </w:r>
      <w:r w:rsidRPr="00C544BD">
        <w:rPr>
          <w:szCs w:val="24"/>
        </w:rPr>
        <w:t>create a “Village Improvement Fund” to create floral entries into the village, carry out improvements</w:t>
      </w:r>
      <w:r w:rsidR="00664C6A" w:rsidRPr="00C544BD">
        <w:rPr>
          <w:szCs w:val="24"/>
        </w:rPr>
        <w:t xml:space="preserve"> such as new litter bins and benches</w:t>
      </w:r>
      <w:r w:rsidRPr="00C544BD">
        <w:rPr>
          <w:szCs w:val="24"/>
        </w:rPr>
        <w:t xml:space="preserve"> and </w:t>
      </w:r>
      <w:r w:rsidR="00664C6A" w:rsidRPr="00C544BD">
        <w:rPr>
          <w:szCs w:val="24"/>
        </w:rPr>
        <w:t>accommodate resident’s ideas for improvements</w:t>
      </w:r>
      <w:r w:rsidRPr="00C544BD">
        <w:rPr>
          <w:szCs w:val="24"/>
        </w:rPr>
        <w:t xml:space="preserve">. </w:t>
      </w:r>
      <w:r w:rsidR="00664C6A" w:rsidRPr="00C544BD">
        <w:rPr>
          <w:szCs w:val="24"/>
        </w:rPr>
        <w:t>The idea</w:t>
      </w:r>
      <w:r w:rsidRPr="00C544BD">
        <w:rPr>
          <w:szCs w:val="24"/>
        </w:rPr>
        <w:t xml:space="preserve"> of holding regular “mini market” food based events in </w:t>
      </w:r>
      <w:r w:rsidR="00664C6A" w:rsidRPr="00C544BD">
        <w:rPr>
          <w:szCs w:val="24"/>
        </w:rPr>
        <w:t>the village was also mentioned.</w:t>
      </w:r>
      <w:r w:rsidRPr="00C544BD">
        <w:rPr>
          <w:szCs w:val="24"/>
        </w:rPr>
        <w:t xml:space="preserve"> </w:t>
      </w:r>
    </w:p>
    <w:p w:rsidR="00664C6A" w:rsidRPr="00C544BD" w:rsidRDefault="00664C6A" w:rsidP="00640437">
      <w:pPr>
        <w:pStyle w:val="ListParagraph"/>
        <w:rPr>
          <w:szCs w:val="24"/>
        </w:rPr>
      </w:pPr>
    </w:p>
    <w:p w:rsidR="00683C7F" w:rsidRPr="00C544BD" w:rsidRDefault="003D3BFD" w:rsidP="009B6484">
      <w:pPr>
        <w:pStyle w:val="Heading1"/>
      </w:pPr>
      <w:r w:rsidRPr="00C544BD">
        <w:t>Declarations of interest</w:t>
      </w:r>
    </w:p>
    <w:p w:rsidR="00CE3EE3" w:rsidRPr="00C544BD" w:rsidRDefault="00AD0860" w:rsidP="00055FE0">
      <w:pPr>
        <w:pStyle w:val="ListParagraph"/>
        <w:tabs>
          <w:tab w:val="right" w:pos="9000"/>
        </w:tabs>
        <w:ind w:left="0"/>
        <w:rPr>
          <w:szCs w:val="24"/>
        </w:rPr>
      </w:pPr>
      <w:r w:rsidRPr="00C544BD">
        <w:rPr>
          <w:szCs w:val="24"/>
        </w:rPr>
        <w:t>None.</w:t>
      </w:r>
    </w:p>
    <w:p w:rsidR="00845E08" w:rsidRPr="00C544BD" w:rsidRDefault="00845E08" w:rsidP="00CE3EE3">
      <w:pPr>
        <w:pStyle w:val="ListParagraph"/>
        <w:tabs>
          <w:tab w:val="right" w:pos="9000"/>
        </w:tabs>
        <w:ind w:left="624"/>
      </w:pPr>
    </w:p>
    <w:p w:rsidR="00EE26F6" w:rsidRPr="00C544BD" w:rsidRDefault="00EE26F6" w:rsidP="008C15B8">
      <w:pPr>
        <w:pStyle w:val="Heading1"/>
      </w:pPr>
      <w:r w:rsidRPr="00C544BD">
        <w:t xml:space="preserve">Minutes of the meeting of </w:t>
      </w:r>
      <w:r w:rsidR="00640437" w:rsidRPr="00C544BD">
        <w:t>9</w:t>
      </w:r>
      <w:r w:rsidR="00640437" w:rsidRPr="00C544BD">
        <w:rPr>
          <w:vertAlign w:val="superscript"/>
        </w:rPr>
        <w:t>th</w:t>
      </w:r>
      <w:r w:rsidR="00640437" w:rsidRPr="00C544BD">
        <w:t xml:space="preserve"> </w:t>
      </w:r>
      <w:r w:rsidR="00B64851" w:rsidRPr="00C544BD">
        <w:t xml:space="preserve"> May</w:t>
      </w:r>
      <w:r w:rsidR="00F32A4E" w:rsidRPr="00C544BD">
        <w:t xml:space="preserve"> </w:t>
      </w:r>
      <w:r w:rsidR="004C0938" w:rsidRPr="00C544BD">
        <w:t xml:space="preserve"> </w:t>
      </w:r>
      <w:r w:rsidR="00F32A4E" w:rsidRPr="00C544BD">
        <w:t>2018</w:t>
      </w:r>
    </w:p>
    <w:p w:rsidR="001D3421" w:rsidRPr="00C544BD" w:rsidRDefault="00766804" w:rsidP="00845E08">
      <w:pPr>
        <w:pStyle w:val="ListParagraph"/>
        <w:tabs>
          <w:tab w:val="right" w:pos="9000"/>
        </w:tabs>
        <w:ind w:left="0"/>
        <w:rPr>
          <w:szCs w:val="24"/>
        </w:rPr>
      </w:pPr>
      <w:r w:rsidRPr="00C544BD">
        <w:rPr>
          <w:szCs w:val="24"/>
        </w:rPr>
        <w:t>The Council agreed that the M</w:t>
      </w:r>
      <w:r w:rsidR="00EE26F6" w:rsidRPr="00C544BD">
        <w:rPr>
          <w:szCs w:val="24"/>
        </w:rPr>
        <w:t xml:space="preserve">inutes of the meeting of the </w:t>
      </w:r>
      <w:r w:rsidR="00640437" w:rsidRPr="00C544BD">
        <w:rPr>
          <w:szCs w:val="24"/>
        </w:rPr>
        <w:t>9</w:t>
      </w:r>
      <w:r w:rsidR="00640437" w:rsidRPr="00C544BD">
        <w:rPr>
          <w:szCs w:val="24"/>
          <w:vertAlign w:val="superscript"/>
        </w:rPr>
        <w:t>th</w:t>
      </w:r>
      <w:r w:rsidR="00B64851" w:rsidRPr="00C544BD">
        <w:rPr>
          <w:szCs w:val="24"/>
        </w:rPr>
        <w:t xml:space="preserve"> May</w:t>
      </w:r>
      <w:r w:rsidR="00F32A4E" w:rsidRPr="00C544BD">
        <w:rPr>
          <w:szCs w:val="24"/>
        </w:rPr>
        <w:t xml:space="preserve"> 2018</w:t>
      </w:r>
      <w:r w:rsidR="000078CD" w:rsidRPr="00C544BD">
        <w:rPr>
          <w:szCs w:val="24"/>
        </w:rPr>
        <w:t xml:space="preserve"> </w:t>
      </w:r>
      <w:r w:rsidR="00EE26F6" w:rsidRPr="00C544BD">
        <w:rPr>
          <w:szCs w:val="24"/>
        </w:rPr>
        <w:t xml:space="preserve">were </w:t>
      </w:r>
      <w:r w:rsidR="00810B57" w:rsidRPr="00C544BD">
        <w:rPr>
          <w:szCs w:val="24"/>
        </w:rPr>
        <w:t xml:space="preserve">an </w:t>
      </w:r>
      <w:r w:rsidR="00EE26F6" w:rsidRPr="00C544BD">
        <w:rPr>
          <w:szCs w:val="24"/>
        </w:rPr>
        <w:t xml:space="preserve">accurate </w:t>
      </w:r>
      <w:r w:rsidR="00810B57" w:rsidRPr="00C544BD">
        <w:rPr>
          <w:szCs w:val="24"/>
        </w:rPr>
        <w:t>record of the proceedings</w:t>
      </w:r>
      <w:r w:rsidR="00A62E2E" w:rsidRPr="00C544BD">
        <w:rPr>
          <w:szCs w:val="24"/>
        </w:rPr>
        <w:t>.</w:t>
      </w:r>
    </w:p>
    <w:p w:rsidR="00355E07" w:rsidRPr="00C544BD" w:rsidRDefault="00355E07" w:rsidP="00A62E2E">
      <w:pPr>
        <w:pStyle w:val="ListParagraph"/>
        <w:tabs>
          <w:tab w:val="right" w:pos="9000"/>
        </w:tabs>
        <w:ind w:left="482"/>
        <w:rPr>
          <w:szCs w:val="24"/>
        </w:rPr>
      </w:pPr>
    </w:p>
    <w:p w:rsidR="00514F2E" w:rsidRPr="00C544BD" w:rsidRDefault="0089636F" w:rsidP="008C15B8">
      <w:pPr>
        <w:pStyle w:val="Heading1"/>
      </w:pPr>
      <w:r w:rsidRPr="00C544BD">
        <w:t>Progress on Parish matters</w:t>
      </w:r>
    </w:p>
    <w:p w:rsidR="007D14E2" w:rsidRPr="00C544BD" w:rsidRDefault="007D14E2" w:rsidP="009E33C2">
      <w:pPr>
        <w:rPr>
          <w:b/>
          <w:lang w:eastAsia="en-GB"/>
        </w:rPr>
      </w:pPr>
      <w:r w:rsidRPr="00C544BD">
        <w:rPr>
          <w:b/>
          <w:lang w:eastAsia="en-GB"/>
        </w:rPr>
        <w:t>Commercial Vehicle</w:t>
      </w:r>
    </w:p>
    <w:p w:rsidR="007D14E2" w:rsidRPr="00C544BD" w:rsidRDefault="00845E08" w:rsidP="009E33C2">
      <w:pPr>
        <w:rPr>
          <w:lang w:eastAsia="en-GB"/>
        </w:rPr>
      </w:pPr>
      <w:r w:rsidRPr="00C544BD">
        <w:rPr>
          <w:lang w:eastAsia="en-GB"/>
        </w:rPr>
        <w:t xml:space="preserve">The </w:t>
      </w:r>
      <w:r w:rsidR="00035EA8" w:rsidRPr="00C544BD">
        <w:rPr>
          <w:lang w:eastAsia="en-GB"/>
        </w:rPr>
        <w:t>Clerk was asked to request an update from CDC on the possible enforcement of advertising regulations.</w:t>
      </w:r>
    </w:p>
    <w:p w:rsidR="00035EA8" w:rsidRPr="00C544BD" w:rsidRDefault="00035EA8" w:rsidP="009E33C2">
      <w:pPr>
        <w:rPr>
          <w:b/>
          <w:lang w:eastAsia="en-GB"/>
        </w:rPr>
      </w:pPr>
      <w:r w:rsidRPr="00C544BD">
        <w:rPr>
          <w:b/>
          <w:lang w:eastAsia="en-GB"/>
        </w:rPr>
        <w:t>The Mallories</w:t>
      </w:r>
    </w:p>
    <w:p w:rsidR="00035EA8" w:rsidRPr="00C544BD" w:rsidRDefault="00035EA8" w:rsidP="009E33C2">
      <w:pPr>
        <w:rPr>
          <w:lang w:eastAsia="en-GB"/>
        </w:rPr>
      </w:pPr>
      <w:r w:rsidRPr="00C544BD">
        <w:rPr>
          <w:lang w:eastAsia="en-GB"/>
        </w:rPr>
        <w:t>The developer of this site is currently in pre application discussions with CDC about changes to the external appearance of the</w:t>
      </w:r>
      <w:r w:rsidR="00664C6A" w:rsidRPr="00C544BD">
        <w:rPr>
          <w:lang w:eastAsia="en-GB"/>
        </w:rPr>
        <w:t xml:space="preserve"> main property.</w:t>
      </w:r>
    </w:p>
    <w:p w:rsidR="00035EA8" w:rsidRPr="00C544BD" w:rsidRDefault="00035EA8" w:rsidP="009E33C2">
      <w:pPr>
        <w:rPr>
          <w:b/>
          <w:lang w:eastAsia="en-GB"/>
        </w:rPr>
      </w:pPr>
      <w:r w:rsidRPr="00C544BD">
        <w:rPr>
          <w:b/>
          <w:lang w:eastAsia="en-GB"/>
        </w:rPr>
        <w:t>Playground repairs.</w:t>
      </w:r>
    </w:p>
    <w:p w:rsidR="00035EA8" w:rsidRPr="00C544BD" w:rsidRDefault="00035EA8" w:rsidP="009E33C2">
      <w:pPr>
        <w:rPr>
          <w:lang w:eastAsia="en-GB"/>
        </w:rPr>
      </w:pPr>
      <w:r w:rsidRPr="00C544BD">
        <w:rPr>
          <w:lang w:eastAsia="en-GB"/>
        </w:rPr>
        <w:t xml:space="preserve">The Clerk/Chairman will chase for these to be completed. It was agreed that the need for a new buddleia to be planted in the playground will be considered while the safety skirting is being attached to the horse. </w:t>
      </w:r>
    </w:p>
    <w:p w:rsidR="007D14E2" w:rsidRPr="00C544BD" w:rsidRDefault="00035EA8" w:rsidP="009E33C2">
      <w:pPr>
        <w:rPr>
          <w:b/>
          <w:lang w:eastAsia="en-GB"/>
        </w:rPr>
      </w:pPr>
      <w:r w:rsidRPr="00C544BD">
        <w:rPr>
          <w:b/>
          <w:lang w:eastAsia="en-GB"/>
        </w:rPr>
        <w:t>GDPR Update</w:t>
      </w:r>
    </w:p>
    <w:p w:rsidR="00035EA8" w:rsidRPr="00C544BD" w:rsidRDefault="00035EA8" w:rsidP="009E33C2">
      <w:pPr>
        <w:rPr>
          <w:lang w:eastAsia="en-GB"/>
        </w:rPr>
      </w:pPr>
      <w:r w:rsidRPr="00C544BD">
        <w:rPr>
          <w:lang w:eastAsia="en-GB"/>
        </w:rPr>
        <w:t xml:space="preserve">All recipients of the village email </w:t>
      </w:r>
      <w:r w:rsidR="00664C6A" w:rsidRPr="00C544BD">
        <w:rPr>
          <w:lang w:eastAsia="en-GB"/>
        </w:rPr>
        <w:t xml:space="preserve">database </w:t>
      </w:r>
      <w:r w:rsidRPr="00C544BD">
        <w:rPr>
          <w:lang w:eastAsia="en-GB"/>
        </w:rPr>
        <w:t>have been contacted</w:t>
      </w:r>
      <w:r w:rsidR="00664C6A" w:rsidRPr="00C544BD">
        <w:rPr>
          <w:lang w:eastAsia="en-GB"/>
        </w:rPr>
        <w:t xml:space="preserve"> with no one wishing to be removed at this stage</w:t>
      </w:r>
      <w:r w:rsidRPr="00C544BD">
        <w:rPr>
          <w:lang w:eastAsia="en-GB"/>
        </w:rPr>
        <w:t>, and a privacy notice has been put on the Village web site.</w:t>
      </w:r>
    </w:p>
    <w:p w:rsidR="007D14E2" w:rsidRPr="00C544BD" w:rsidRDefault="00035EA8" w:rsidP="009E33C2">
      <w:pPr>
        <w:rPr>
          <w:b/>
          <w:lang w:eastAsia="en-GB"/>
        </w:rPr>
      </w:pPr>
      <w:r w:rsidRPr="00C544BD">
        <w:rPr>
          <w:b/>
          <w:lang w:eastAsia="en-GB"/>
        </w:rPr>
        <w:t>Bicester Chicane</w:t>
      </w:r>
    </w:p>
    <w:p w:rsidR="00035EA8" w:rsidRPr="00C544BD" w:rsidRDefault="00035EA8" w:rsidP="009E33C2">
      <w:pPr>
        <w:rPr>
          <w:lang w:eastAsia="en-GB"/>
        </w:rPr>
      </w:pPr>
      <w:r w:rsidRPr="00C544BD">
        <w:rPr>
          <w:lang w:eastAsia="en-GB"/>
        </w:rPr>
        <w:t xml:space="preserve">Cllr Corkin, having raised this with OCC, has confirmed that there are currently no proposals to remove the chicane going into Bicester. </w:t>
      </w:r>
    </w:p>
    <w:p w:rsidR="00893D2F" w:rsidRPr="00295263" w:rsidRDefault="00893D2F" w:rsidP="002C31C2">
      <w:pPr>
        <w:tabs>
          <w:tab w:val="right" w:pos="9000"/>
        </w:tabs>
        <w:rPr>
          <w:szCs w:val="24"/>
        </w:rPr>
      </w:pPr>
    </w:p>
    <w:p w:rsidR="002A1B18" w:rsidRPr="00AF15F5" w:rsidRDefault="007D14E2" w:rsidP="007D14E2">
      <w:pPr>
        <w:pStyle w:val="Heading1"/>
        <w:numPr>
          <w:ilvl w:val="0"/>
          <w:numId w:val="0"/>
        </w:numPr>
      </w:pPr>
      <w:r>
        <w:t>4.</w:t>
      </w:r>
      <w:r w:rsidR="00CE1459" w:rsidRPr="00AF15F5">
        <w:t>Finance</w:t>
      </w:r>
      <w:r w:rsidR="006819CC" w:rsidRPr="00AF15F5">
        <w:t xml:space="preserve"> </w:t>
      </w:r>
    </w:p>
    <w:p w:rsidR="00A85E81" w:rsidRPr="00AF15F5" w:rsidRDefault="009B674F" w:rsidP="002A52E8">
      <w:pPr>
        <w:pStyle w:val="ListParagraph"/>
        <w:tabs>
          <w:tab w:val="right" w:pos="9000"/>
        </w:tabs>
        <w:ind w:left="624"/>
        <w:rPr>
          <w:szCs w:val="24"/>
        </w:rPr>
      </w:pPr>
      <w:r w:rsidRPr="00AF15F5">
        <w:rPr>
          <w:szCs w:val="24"/>
        </w:rPr>
        <w:t xml:space="preserve">The Council </w:t>
      </w:r>
      <w:r w:rsidR="00401BA2" w:rsidRPr="00AF15F5">
        <w:rPr>
          <w:szCs w:val="24"/>
        </w:rPr>
        <w:t>authorised the following payments:-</w:t>
      </w:r>
    </w:p>
    <w:p w:rsidR="00906C0D" w:rsidRPr="00AF15F5" w:rsidRDefault="00906C0D" w:rsidP="00104857">
      <w:pPr>
        <w:tabs>
          <w:tab w:val="right" w:pos="9000"/>
        </w:tabs>
        <w:rPr>
          <w:b/>
          <w:szCs w:val="24"/>
        </w:rPr>
      </w:pPr>
    </w:p>
    <w:tbl>
      <w:tblPr>
        <w:tblStyle w:val="TableGrid"/>
        <w:tblW w:w="8591" w:type="dxa"/>
        <w:tblInd w:w="1440" w:type="dxa"/>
        <w:tblLayout w:type="fixed"/>
        <w:tblLook w:val="04A0" w:firstRow="1" w:lastRow="0" w:firstColumn="1" w:lastColumn="0" w:noHBand="0" w:noVBand="1"/>
      </w:tblPr>
      <w:tblGrid>
        <w:gridCol w:w="2026"/>
        <w:gridCol w:w="2273"/>
        <w:gridCol w:w="2733"/>
        <w:gridCol w:w="1559"/>
      </w:tblGrid>
      <w:tr w:rsidR="00AF15F5" w:rsidRPr="00AF15F5" w:rsidTr="00A85E81">
        <w:trPr>
          <w:cantSplit/>
        </w:trPr>
        <w:tc>
          <w:tcPr>
            <w:tcW w:w="2026" w:type="dxa"/>
          </w:tcPr>
          <w:p w:rsidR="0077384B" w:rsidRPr="00AF15F5" w:rsidRDefault="0077384B" w:rsidP="009572C3">
            <w:pPr>
              <w:tabs>
                <w:tab w:val="right" w:pos="9000"/>
              </w:tabs>
              <w:jc w:val="center"/>
              <w:rPr>
                <w:rFonts w:eastAsiaTheme="minorHAnsi"/>
                <w:i/>
                <w:szCs w:val="24"/>
              </w:rPr>
            </w:pPr>
            <w:r w:rsidRPr="00AF15F5">
              <w:rPr>
                <w:rFonts w:eastAsiaTheme="minorHAnsi"/>
                <w:i/>
                <w:szCs w:val="24"/>
              </w:rPr>
              <w:t>Cheque Number</w:t>
            </w:r>
          </w:p>
        </w:tc>
        <w:tc>
          <w:tcPr>
            <w:tcW w:w="2273" w:type="dxa"/>
          </w:tcPr>
          <w:p w:rsidR="0077384B" w:rsidRPr="00AF15F5" w:rsidRDefault="0077384B" w:rsidP="009572C3">
            <w:pPr>
              <w:tabs>
                <w:tab w:val="right" w:pos="9000"/>
              </w:tabs>
              <w:jc w:val="center"/>
              <w:rPr>
                <w:rFonts w:eastAsiaTheme="minorHAnsi"/>
                <w:i/>
                <w:szCs w:val="24"/>
              </w:rPr>
            </w:pPr>
            <w:r w:rsidRPr="00AF15F5">
              <w:rPr>
                <w:rFonts w:eastAsiaTheme="minorHAnsi"/>
                <w:i/>
                <w:szCs w:val="24"/>
              </w:rPr>
              <w:t>Payee</w:t>
            </w:r>
          </w:p>
        </w:tc>
        <w:tc>
          <w:tcPr>
            <w:tcW w:w="2733" w:type="dxa"/>
          </w:tcPr>
          <w:p w:rsidR="0077384B" w:rsidRPr="00AF15F5" w:rsidRDefault="0077384B" w:rsidP="009572C3">
            <w:pPr>
              <w:tabs>
                <w:tab w:val="right" w:pos="9000"/>
              </w:tabs>
              <w:jc w:val="center"/>
              <w:rPr>
                <w:rFonts w:eastAsiaTheme="minorHAnsi"/>
                <w:i/>
                <w:szCs w:val="24"/>
              </w:rPr>
            </w:pPr>
            <w:r w:rsidRPr="00AF15F5">
              <w:rPr>
                <w:rFonts w:eastAsiaTheme="minorHAnsi"/>
                <w:i/>
                <w:szCs w:val="24"/>
              </w:rPr>
              <w:t>Reason</w:t>
            </w:r>
          </w:p>
        </w:tc>
        <w:tc>
          <w:tcPr>
            <w:tcW w:w="1559" w:type="dxa"/>
          </w:tcPr>
          <w:p w:rsidR="0077384B" w:rsidRPr="00AF15F5" w:rsidRDefault="0077384B" w:rsidP="009572C3">
            <w:pPr>
              <w:tabs>
                <w:tab w:val="right" w:pos="9000"/>
              </w:tabs>
              <w:jc w:val="center"/>
              <w:rPr>
                <w:rFonts w:eastAsiaTheme="minorHAnsi"/>
                <w:i/>
                <w:szCs w:val="24"/>
              </w:rPr>
            </w:pPr>
            <w:r w:rsidRPr="00AF15F5">
              <w:rPr>
                <w:rFonts w:eastAsiaTheme="minorHAnsi"/>
                <w:i/>
                <w:szCs w:val="24"/>
              </w:rPr>
              <w:t>Amount</w:t>
            </w:r>
          </w:p>
        </w:tc>
      </w:tr>
      <w:tr w:rsidR="00712355" w:rsidRPr="00AF15F5" w:rsidTr="00A85E81">
        <w:trPr>
          <w:cantSplit/>
        </w:trPr>
        <w:tc>
          <w:tcPr>
            <w:tcW w:w="2026" w:type="dxa"/>
          </w:tcPr>
          <w:p w:rsidR="00712355" w:rsidRPr="00AF15F5" w:rsidRDefault="007C3728" w:rsidP="009054D8">
            <w:pPr>
              <w:tabs>
                <w:tab w:val="right" w:pos="9000"/>
              </w:tabs>
              <w:rPr>
                <w:rFonts w:eastAsiaTheme="minorHAnsi"/>
                <w:szCs w:val="24"/>
              </w:rPr>
            </w:pPr>
            <w:r>
              <w:rPr>
                <w:rFonts w:eastAsiaTheme="minorHAnsi"/>
                <w:szCs w:val="24"/>
              </w:rPr>
              <w:t>500576</w:t>
            </w:r>
          </w:p>
        </w:tc>
        <w:tc>
          <w:tcPr>
            <w:tcW w:w="2273" w:type="dxa"/>
          </w:tcPr>
          <w:p w:rsidR="00712355" w:rsidRPr="00AF15F5" w:rsidRDefault="007C3728" w:rsidP="00F9087B">
            <w:pPr>
              <w:tabs>
                <w:tab w:val="right" w:pos="9000"/>
              </w:tabs>
              <w:rPr>
                <w:rFonts w:eastAsiaTheme="minorHAnsi"/>
                <w:szCs w:val="24"/>
              </w:rPr>
            </w:pPr>
            <w:r>
              <w:rPr>
                <w:rFonts w:eastAsiaTheme="minorHAnsi"/>
                <w:szCs w:val="24"/>
              </w:rPr>
              <w:t>W Wigley</w:t>
            </w:r>
          </w:p>
        </w:tc>
        <w:tc>
          <w:tcPr>
            <w:tcW w:w="2733" w:type="dxa"/>
          </w:tcPr>
          <w:p w:rsidR="00712355" w:rsidRPr="00AF15F5" w:rsidRDefault="007C3728" w:rsidP="002A15D1">
            <w:pPr>
              <w:tabs>
                <w:tab w:val="right" w:pos="9000"/>
              </w:tabs>
              <w:rPr>
                <w:rFonts w:eastAsiaTheme="minorHAnsi"/>
                <w:szCs w:val="24"/>
              </w:rPr>
            </w:pPr>
            <w:r>
              <w:rPr>
                <w:rFonts w:eastAsiaTheme="minorHAnsi"/>
                <w:szCs w:val="24"/>
              </w:rPr>
              <w:t>storage</w:t>
            </w:r>
          </w:p>
        </w:tc>
        <w:tc>
          <w:tcPr>
            <w:tcW w:w="1559" w:type="dxa"/>
          </w:tcPr>
          <w:p w:rsidR="00712355" w:rsidRPr="00AF15F5" w:rsidRDefault="007C3728" w:rsidP="00AC55C5">
            <w:pPr>
              <w:tabs>
                <w:tab w:val="right" w:pos="9000"/>
              </w:tabs>
              <w:rPr>
                <w:rFonts w:eastAsiaTheme="minorHAnsi"/>
                <w:szCs w:val="24"/>
              </w:rPr>
            </w:pPr>
            <w:r>
              <w:rPr>
                <w:rFonts w:eastAsiaTheme="minorHAnsi"/>
                <w:szCs w:val="24"/>
              </w:rPr>
              <w:t>150.00</w:t>
            </w:r>
          </w:p>
        </w:tc>
      </w:tr>
      <w:tr w:rsidR="00FA09D5" w:rsidRPr="00AF15F5" w:rsidTr="00A85E81">
        <w:trPr>
          <w:cantSplit/>
        </w:trPr>
        <w:tc>
          <w:tcPr>
            <w:tcW w:w="2026" w:type="dxa"/>
          </w:tcPr>
          <w:p w:rsidR="00FA09D5" w:rsidRDefault="00FA09D5" w:rsidP="00055FE0">
            <w:pPr>
              <w:tabs>
                <w:tab w:val="right" w:pos="9000"/>
              </w:tabs>
              <w:rPr>
                <w:rFonts w:eastAsiaTheme="minorHAnsi"/>
                <w:szCs w:val="24"/>
              </w:rPr>
            </w:pPr>
            <w:r>
              <w:rPr>
                <w:rFonts w:eastAsiaTheme="minorHAnsi"/>
                <w:szCs w:val="24"/>
              </w:rPr>
              <w:t>5005</w:t>
            </w:r>
            <w:r w:rsidR="007C3728">
              <w:rPr>
                <w:rFonts w:eastAsiaTheme="minorHAnsi"/>
                <w:szCs w:val="24"/>
              </w:rPr>
              <w:t>77</w:t>
            </w:r>
          </w:p>
        </w:tc>
        <w:tc>
          <w:tcPr>
            <w:tcW w:w="2273" w:type="dxa"/>
          </w:tcPr>
          <w:p w:rsidR="00FA09D5" w:rsidRPr="00AF15F5" w:rsidRDefault="007C3728" w:rsidP="00F9087B">
            <w:pPr>
              <w:tabs>
                <w:tab w:val="right" w:pos="9000"/>
              </w:tabs>
              <w:rPr>
                <w:rFonts w:eastAsiaTheme="minorHAnsi"/>
                <w:szCs w:val="24"/>
              </w:rPr>
            </w:pPr>
            <w:r>
              <w:rPr>
                <w:rFonts w:eastAsiaTheme="minorHAnsi"/>
                <w:szCs w:val="24"/>
              </w:rPr>
              <w:t>M Gore</w:t>
            </w:r>
          </w:p>
        </w:tc>
        <w:tc>
          <w:tcPr>
            <w:tcW w:w="2733" w:type="dxa"/>
          </w:tcPr>
          <w:p w:rsidR="00FA09D5" w:rsidRPr="00AF15F5" w:rsidRDefault="007C3728" w:rsidP="002A15D1">
            <w:pPr>
              <w:tabs>
                <w:tab w:val="right" w:pos="9000"/>
              </w:tabs>
              <w:rPr>
                <w:rFonts w:eastAsiaTheme="minorHAnsi"/>
                <w:szCs w:val="24"/>
              </w:rPr>
            </w:pPr>
            <w:r>
              <w:rPr>
                <w:rFonts w:eastAsiaTheme="minorHAnsi"/>
                <w:szCs w:val="24"/>
              </w:rPr>
              <w:t>playground</w:t>
            </w:r>
          </w:p>
        </w:tc>
        <w:tc>
          <w:tcPr>
            <w:tcW w:w="1559" w:type="dxa"/>
          </w:tcPr>
          <w:p w:rsidR="00FA09D5" w:rsidRDefault="007C3728" w:rsidP="00AC55C5">
            <w:pPr>
              <w:tabs>
                <w:tab w:val="right" w:pos="9000"/>
              </w:tabs>
              <w:rPr>
                <w:rFonts w:eastAsiaTheme="minorHAnsi"/>
                <w:szCs w:val="24"/>
              </w:rPr>
            </w:pPr>
            <w:r>
              <w:rPr>
                <w:rFonts w:eastAsiaTheme="minorHAnsi"/>
                <w:szCs w:val="24"/>
              </w:rPr>
              <w:t>17.00</w:t>
            </w:r>
          </w:p>
        </w:tc>
      </w:tr>
      <w:tr w:rsidR="00712355" w:rsidRPr="00AF15F5" w:rsidTr="00A85E81">
        <w:trPr>
          <w:cantSplit/>
        </w:trPr>
        <w:tc>
          <w:tcPr>
            <w:tcW w:w="2026" w:type="dxa"/>
          </w:tcPr>
          <w:p w:rsidR="00712355" w:rsidRPr="00AF15F5" w:rsidRDefault="00055FE0" w:rsidP="007C3728">
            <w:pPr>
              <w:tabs>
                <w:tab w:val="right" w:pos="9000"/>
              </w:tabs>
              <w:rPr>
                <w:rFonts w:eastAsiaTheme="minorHAnsi"/>
                <w:szCs w:val="24"/>
              </w:rPr>
            </w:pPr>
            <w:r>
              <w:rPr>
                <w:rFonts w:eastAsiaTheme="minorHAnsi"/>
                <w:szCs w:val="24"/>
              </w:rPr>
              <w:t>50057</w:t>
            </w:r>
            <w:r w:rsidR="007C3728">
              <w:rPr>
                <w:rFonts w:eastAsiaTheme="minorHAnsi"/>
                <w:szCs w:val="24"/>
              </w:rPr>
              <w:t>8</w:t>
            </w:r>
          </w:p>
        </w:tc>
        <w:tc>
          <w:tcPr>
            <w:tcW w:w="2273" w:type="dxa"/>
          </w:tcPr>
          <w:p w:rsidR="00712355" w:rsidRPr="00AF15F5" w:rsidRDefault="007C3728" w:rsidP="00FA09D5">
            <w:pPr>
              <w:tabs>
                <w:tab w:val="right" w:pos="9000"/>
              </w:tabs>
              <w:rPr>
                <w:rFonts w:eastAsiaTheme="minorHAnsi"/>
                <w:szCs w:val="24"/>
              </w:rPr>
            </w:pPr>
            <w:r>
              <w:rPr>
                <w:rFonts w:eastAsiaTheme="minorHAnsi"/>
                <w:szCs w:val="24"/>
              </w:rPr>
              <w:t>M Gore</w:t>
            </w:r>
          </w:p>
        </w:tc>
        <w:tc>
          <w:tcPr>
            <w:tcW w:w="2733" w:type="dxa"/>
          </w:tcPr>
          <w:p w:rsidR="00712355" w:rsidRPr="00AF15F5" w:rsidRDefault="007C3728" w:rsidP="002A15D1">
            <w:pPr>
              <w:tabs>
                <w:tab w:val="right" w:pos="9000"/>
              </w:tabs>
              <w:rPr>
                <w:rFonts w:eastAsiaTheme="minorHAnsi"/>
                <w:szCs w:val="24"/>
              </w:rPr>
            </w:pPr>
            <w:r>
              <w:rPr>
                <w:rFonts w:eastAsiaTheme="minorHAnsi"/>
                <w:szCs w:val="24"/>
              </w:rPr>
              <w:t>Grass cutting</w:t>
            </w:r>
          </w:p>
        </w:tc>
        <w:tc>
          <w:tcPr>
            <w:tcW w:w="1559" w:type="dxa"/>
          </w:tcPr>
          <w:p w:rsidR="00712355" w:rsidRPr="00AF15F5" w:rsidRDefault="00B63901" w:rsidP="00712355">
            <w:pPr>
              <w:tabs>
                <w:tab w:val="right" w:pos="9000"/>
              </w:tabs>
              <w:rPr>
                <w:rFonts w:eastAsiaTheme="minorHAnsi"/>
                <w:szCs w:val="24"/>
              </w:rPr>
            </w:pPr>
            <w:r>
              <w:rPr>
                <w:rFonts w:eastAsiaTheme="minorHAnsi"/>
                <w:szCs w:val="24"/>
              </w:rPr>
              <w:t>195.00</w:t>
            </w:r>
          </w:p>
        </w:tc>
      </w:tr>
      <w:tr w:rsidR="00FA09D5" w:rsidRPr="00AF15F5" w:rsidTr="00A85E81">
        <w:trPr>
          <w:cantSplit/>
        </w:trPr>
        <w:tc>
          <w:tcPr>
            <w:tcW w:w="2026" w:type="dxa"/>
          </w:tcPr>
          <w:p w:rsidR="00FA09D5" w:rsidRDefault="00FA09D5" w:rsidP="007C3728">
            <w:pPr>
              <w:tabs>
                <w:tab w:val="right" w:pos="9000"/>
              </w:tabs>
              <w:rPr>
                <w:rFonts w:eastAsiaTheme="minorHAnsi"/>
                <w:szCs w:val="24"/>
              </w:rPr>
            </w:pPr>
            <w:r>
              <w:rPr>
                <w:rFonts w:eastAsiaTheme="minorHAnsi"/>
                <w:szCs w:val="24"/>
              </w:rPr>
              <w:t>50057</w:t>
            </w:r>
            <w:r w:rsidR="007C3728">
              <w:rPr>
                <w:rFonts w:eastAsiaTheme="minorHAnsi"/>
                <w:szCs w:val="24"/>
              </w:rPr>
              <w:t>9</w:t>
            </w:r>
          </w:p>
        </w:tc>
        <w:tc>
          <w:tcPr>
            <w:tcW w:w="2273" w:type="dxa"/>
          </w:tcPr>
          <w:p w:rsidR="00FA09D5" w:rsidRDefault="00B63901" w:rsidP="00FA09D5">
            <w:pPr>
              <w:tabs>
                <w:tab w:val="right" w:pos="9000"/>
              </w:tabs>
              <w:rPr>
                <w:rFonts w:eastAsiaTheme="minorHAnsi"/>
                <w:szCs w:val="24"/>
              </w:rPr>
            </w:pPr>
            <w:r>
              <w:rPr>
                <w:rFonts w:eastAsiaTheme="minorHAnsi"/>
                <w:szCs w:val="24"/>
              </w:rPr>
              <w:t>Cotswold Distillery</w:t>
            </w:r>
          </w:p>
        </w:tc>
        <w:tc>
          <w:tcPr>
            <w:tcW w:w="2733" w:type="dxa"/>
          </w:tcPr>
          <w:p w:rsidR="00FA09D5" w:rsidRDefault="00B63901" w:rsidP="002A15D1">
            <w:pPr>
              <w:tabs>
                <w:tab w:val="right" w:pos="9000"/>
              </w:tabs>
              <w:rPr>
                <w:rFonts w:eastAsiaTheme="minorHAnsi"/>
                <w:szCs w:val="24"/>
              </w:rPr>
            </w:pPr>
            <w:r>
              <w:rPr>
                <w:rFonts w:eastAsiaTheme="minorHAnsi"/>
                <w:szCs w:val="24"/>
              </w:rPr>
              <w:t>festival</w:t>
            </w:r>
          </w:p>
        </w:tc>
        <w:tc>
          <w:tcPr>
            <w:tcW w:w="1559" w:type="dxa"/>
          </w:tcPr>
          <w:p w:rsidR="00FA09D5" w:rsidRDefault="00B63901" w:rsidP="00712355">
            <w:pPr>
              <w:tabs>
                <w:tab w:val="right" w:pos="9000"/>
              </w:tabs>
              <w:rPr>
                <w:rFonts w:eastAsiaTheme="minorHAnsi"/>
                <w:szCs w:val="24"/>
              </w:rPr>
            </w:pPr>
            <w:r>
              <w:rPr>
                <w:rFonts w:eastAsiaTheme="minorHAnsi"/>
                <w:szCs w:val="24"/>
              </w:rPr>
              <w:t>620.93</w:t>
            </w: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500580</w:t>
            </w:r>
          </w:p>
        </w:tc>
        <w:tc>
          <w:tcPr>
            <w:tcW w:w="2273" w:type="dxa"/>
          </w:tcPr>
          <w:p w:rsidR="007C3728" w:rsidRDefault="00B63901" w:rsidP="00FA09D5">
            <w:pPr>
              <w:tabs>
                <w:tab w:val="right" w:pos="9000"/>
              </w:tabs>
              <w:rPr>
                <w:rFonts w:eastAsiaTheme="minorHAnsi"/>
                <w:szCs w:val="24"/>
              </w:rPr>
            </w:pPr>
            <w:r>
              <w:rPr>
                <w:rFonts w:eastAsiaTheme="minorHAnsi"/>
                <w:szCs w:val="24"/>
              </w:rPr>
              <w:t>A Lambourne</w:t>
            </w:r>
          </w:p>
        </w:tc>
        <w:tc>
          <w:tcPr>
            <w:tcW w:w="2733" w:type="dxa"/>
          </w:tcPr>
          <w:p w:rsidR="007C3728" w:rsidRDefault="00B63901" w:rsidP="002A15D1">
            <w:pPr>
              <w:tabs>
                <w:tab w:val="right" w:pos="9000"/>
              </w:tabs>
              <w:rPr>
                <w:rFonts w:eastAsiaTheme="minorHAnsi"/>
                <w:szCs w:val="24"/>
              </w:rPr>
            </w:pPr>
            <w:r>
              <w:rPr>
                <w:rFonts w:eastAsiaTheme="minorHAnsi"/>
                <w:szCs w:val="24"/>
              </w:rPr>
              <w:t>Internal audit</w:t>
            </w:r>
          </w:p>
        </w:tc>
        <w:tc>
          <w:tcPr>
            <w:tcW w:w="1559" w:type="dxa"/>
          </w:tcPr>
          <w:p w:rsidR="007C3728" w:rsidRDefault="00B63901" w:rsidP="00712355">
            <w:pPr>
              <w:tabs>
                <w:tab w:val="right" w:pos="9000"/>
              </w:tabs>
              <w:rPr>
                <w:rFonts w:eastAsiaTheme="minorHAnsi"/>
                <w:szCs w:val="24"/>
              </w:rPr>
            </w:pPr>
            <w:r>
              <w:rPr>
                <w:rFonts w:eastAsiaTheme="minorHAnsi"/>
                <w:szCs w:val="24"/>
              </w:rPr>
              <w:t>26.00</w:t>
            </w: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500581</w:t>
            </w:r>
          </w:p>
        </w:tc>
        <w:tc>
          <w:tcPr>
            <w:tcW w:w="2273" w:type="dxa"/>
          </w:tcPr>
          <w:p w:rsidR="007C3728" w:rsidRDefault="00B63901" w:rsidP="00FA09D5">
            <w:pPr>
              <w:tabs>
                <w:tab w:val="right" w:pos="9000"/>
              </w:tabs>
              <w:rPr>
                <w:rFonts w:eastAsiaTheme="minorHAnsi"/>
                <w:szCs w:val="24"/>
              </w:rPr>
            </w:pPr>
            <w:r>
              <w:rPr>
                <w:rFonts w:eastAsiaTheme="minorHAnsi"/>
                <w:szCs w:val="24"/>
              </w:rPr>
              <w:t>Mrs A Davies</w:t>
            </w:r>
          </w:p>
        </w:tc>
        <w:tc>
          <w:tcPr>
            <w:tcW w:w="2733" w:type="dxa"/>
          </w:tcPr>
          <w:p w:rsidR="007C3728" w:rsidRDefault="00B63901" w:rsidP="002A15D1">
            <w:pPr>
              <w:tabs>
                <w:tab w:val="right" w:pos="9000"/>
              </w:tabs>
              <w:rPr>
                <w:rFonts w:eastAsiaTheme="minorHAnsi"/>
                <w:szCs w:val="24"/>
              </w:rPr>
            </w:pPr>
            <w:r>
              <w:rPr>
                <w:rFonts w:eastAsiaTheme="minorHAnsi"/>
                <w:szCs w:val="24"/>
              </w:rPr>
              <w:t>Salary and expenses</w:t>
            </w:r>
          </w:p>
        </w:tc>
        <w:tc>
          <w:tcPr>
            <w:tcW w:w="1559" w:type="dxa"/>
          </w:tcPr>
          <w:p w:rsidR="007C3728" w:rsidRDefault="00B63901" w:rsidP="00712355">
            <w:pPr>
              <w:tabs>
                <w:tab w:val="right" w:pos="9000"/>
              </w:tabs>
              <w:rPr>
                <w:rFonts w:eastAsiaTheme="minorHAnsi"/>
                <w:szCs w:val="24"/>
              </w:rPr>
            </w:pPr>
            <w:r>
              <w:rPr>
                <w:rFonts w:eastAsiaTheme="minorHAnsi"/>
                <w:szCs w:val="24"/>
              </w:rPr>
              <w:t>128.68</w:t>
            </w: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500582</w:t>
            </w:r>
          </w:p>
        </w:tc>
        <w:tc>
          <w:tcPr>
            <w:tcW w:w="2273" w:type="dxa"/>
          </w:tcPr>
          <w:p w:rsidR="007C3728" w:rsidRDefault="00B63901" w:rsidP="00FA09D5">
            <w:pPr>
              <w:tabs>
                <w:tab w:val="right" w:pos="9000"/>
              </w:tabs>
              <w:rPr>
                <w:rFonts w:eastAsiaTheme="minorHAnsi"/>
                <w:szCs w:val="24"/>
              </w:rPr>
            </w:pPr>
            <w:r>
              <w:rPr>
                <w:rFonts w:eastAsiaTheme="minorHAnsi"/>
                <w:szCs w:val="24"/>
              </w:rPr>
              <w:t>HMRC</w:t>
            </w:r>
          </w:p>
        </w:tc>
        <w:tc>
          <w:tcPr>
            <w:tcW w:w="2733" w:type="dxa"/>
          </w:tcPr>
          <w:p w:rsidR="007C3728" w:rsidRDefault="00B63901" w:rsidP="002A15D1">
            <w:pPr>
              <w:tabs>
                <w:tab w:val="right" w:pos="9000"/>
              </w:tabs>
              <w:rPr>
                <w:rFonts w:eastAsiaTheme="minorHAnsi"/>
                <w:szCs w:val="24"/>
              </w:rPr>
            </w:pPr>
            <w:r>
              <w:rPr>
                <w:rFonts w:eastAsiaTheme="minorHAnsi"/>
                <w:szCs w:val="24"/>
              </w:rPr>
              <w:t>Clerk tax</w:t>
            </w:r>
          </w:p>
        </w:tc>
        <w:tc>
          <w:tcPr>
            <w:tcW w:w="1559" w:type="dxa"/>
          </w:tcPr>
          <w:p w:rsidR="007C3728" w:rsidRDefault="00B63901" w:rsidP="00712355">
            <w:pPr>
              <w:tabs>
                <w:tab w:val="right" w:pos="9000"/>
              </w:tabs>
              <w:rPr>
                <w:rFonts w:eastAsiaTheme="minorHAnsi"/>
                <w:szCs w:val="24"/>
              </w:rPr>
            </w:pPr>
            <w:r>
              <w:rPr>
                <w:rFonts w:eastAsiaTheme="minorHAnsi"/>
                <w:szCs w:val="24"/>
              </w:rPr>
              <w:t>78.20</w:t>
            </w: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500583</w:t>
            </w:r>
          </w:p>
        </w:tc>
        <w:tc>
          <w:tcPr>
            <w:tcW w:w="2273" w:type="dxa"/>
          </w:tcPr>
          <w:p w:rsidR="007C3728" w:rsidRDefault="00B63901" w:rsidP="00FA09D5">
            <w:pPr>
              <w:tabs>
                <w:tab w:val="right" w:pos="9000"/>
              </w:tabs>
              <w:rPr>
                <w:rFonts w:eastAsiaTheme="minorHAnsi"/>
                <w:szCs w:val="24"/>
              </w:rPr>
            </w:pPr>
            <w:r>
              <w:rPr>
                <w:rFonts w:eastAsiaTheme="minorHAnsi"/>
                <w:szCs w:val="24"/>
              </w:rPr>
              <w:t>Beer Equipment</w:t>
            </w:r>
          </w:p>
        </w:tc>
        <w:tc>
          <w:tcPr>
            <w:tcW w:w="2733" w:type="dxa"/>
          </w:tcPr>
          <w:p w:rsidR="007C3728" w:rsidRDefault="007C3728" w:rsidP="002A15D1">
            <w:pPr>
              <w:tabs>
                <w:tab w:val="right" w:pos="9000"/>
              </w:tabs>
              <w:rPr>
                <w:rFonts w:eastAsiaTheme="minorHAnsi"/>
                <w:szCs w:val="24"/>
              </w:rPr>
            </w:pPr>
          </w:p>
        </w:tc>
        <w:tc>
          <w:tcPr>
            <w:tcW w:w="1559" w:type="dxa"/>
          </w:tcPr>
          <w:p w:rsidR="007C3728" w:rsidRDefault="00B63901" w:rsidP="00712355">
            <w:pPr>
              <w:tabs>
                <w:tab w:val="right" w:pos="9000"/>
              </w:tabs>
              <w:rPr>
                <w:rFonts w:eastAsiaTheme="minorHAnsi"/>
                <w:szCs w:val="24"/>
              </w:rPr>
            </w:pPr>
            <w:r>
              <w:rPr>
                <w:rFonts w:eastAsiaTheme="minorHAnsi"/>
                <w:szCs w:val="24"/>
              </w:rPr>
              <w:t>152.60</w:t>
            </w: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500584</w:t>
            </w:r>
          </w:p>
        </w:tc>
        <w:tc>
          <w:tcPr>
            <w:tcW w:w="2273" w:type="dxa"/>
          </w:tcPr>
          <w:p w:rsidR="007C3728" w:rsidRDefault="00B63901" w:rsidP="00FA09D5">
            <w:pPr>
              <w:tabs>
                <w:tab w:val="right" w:pos="9000"/>
              </w:tabs>
              <w:rPr>
                <w:rFonts w:eastAsiaTheme="minorHAnsi"/>
                <w:szCs w:val="24"/>
              </w:rPr>
            </w:pPr>
            <w:r>
              <w:rPr>
                <w:rFonts w:eastAsiaTheme="minorHAnsi"/>
                <w:szCs w:val="24"/>
              </w:rPr>
              <w:t>Potbelly Brewery</w:t>
            </w:r>
          </w:p>
        </w:tc>
        <w:tc>
          <w:tcPr>
            <w:tcW w:w="2733" w:type="dxa"/>
          </w:tcPr>
          <w:p w:rsidR="007C3728" w:rsidRDefault="00B63901" w:rsidP="002A15D1">
            <w:pPr>
              <w:tabs>
                <w:tab w:val="right" w:pos="9000"/>
              </w:tabs>
              <w:rPr>
                <w:rFonts w:eastAsiaTheme="minorHAnsi"/>
                <w:szCs w:val="24"/>
              </w:rPr>
            </w:pPr>
            <w:r>
              <w:rPr>
                <w:rFonts w:eastAsiaTheme="minorHAnsi"/>
                <w:szCs w:val="24"/>
              </w:rPr>
              <w:t>beer</w:t>
            </w:r>
          </w:p>
        </w:tc>
        <w:tc>
          <w:tcPr>
            <w:tcW w:w="1559" w:type="dxa"/>
          </w:tcPr>
          <w:p w:rsidR="007C3728" w:rsidRDefault="00B63901" w:rsidP="00712355">
            <w:pPr>
              <w:tabs>
                <w:tab w:val="right" w:pos="9000"/>
              </w:tabs>
              <w:rPr>
                <w:rFonts w:eastAsiaTheme="minorHAnsi"/>
                <w:szCs w:val="24"/>
              </w:rPr>
            </w:pPr>
            <w:r>
              <w:rPr>
                <w:rFonts w:eastAsiaTheme="minorHAnsi"/>
                <w:szCs w:val="24"/>
              </w:rPr>
              <w:t>1074.30</w:t>
            </w: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500585</w:t>
            </w:r>
          </w:p>
        </w:tc>
        <w:tc>
          <w:tcPr>
            <w:tcW w:w="2273" w:type="dxa"/>
          </w:tcPr>
          <w:p w:rsidR="007C3728" w:rsidRDefault="00B63901" w:rsidP="00FA09D5">
            <w:pPr>
              <w:tabs>
                <w:tab w:val="right" w:pos="9000"/>
              </w:tabs>
              <w:rPr>
                <w:rFonts w:eastAsiaTheme="minorHAnsi"/>
                <w:szCs w:val="24"/>
              </w:rPr>
            </w:pPr>
            <w:r>
              <w:rPr>
                <w:rFonts w:eastAsiaTheme="minorHAnsi"/>
                <w:szCs w:val="24"/>
              </w:rPr>
              <w:t>cancelled</w:t>
            </w:r>
          </w:p>
        </w:tc>
        <w:tc>
          <w:tcPr>
            <w:tcW w:w="2733" w:type="dxa"/>
          </w:tcPr>
          <w:p w:rsidR="007C3728" w:rsidRDefault="007C3728" w:rsidP="002A15D1">
            <w:pPr>
              <w:tabs>
                <w:tab w:val="right" w:pos="9000"/>
              </w:tabs>
              <w:rPr>
                <w:rFonts w:eastAsiaTheme="minorHAnsi"/>
                <w:szCs w:val="24"/>
              </w:rPr>
            </w:pPr>
          </w:p>
        </w:tc>
        <w:tc>
          <w:tcPr>
            <w:tcW w:w="1559" w:type="dxa"/>
          </w:tcPr>
          <w:p w:rsidR="007C3728" w:rsidRDefault="007C3728" w:rsidP="00712355">
            <w:pPr>
              <w:tabs>
                <w:tab w:val="right" w:pos="9000"/>
              </w:tabs>
              <w:rPr>
                <w:rFonts w:eastAsiaTheme="minorHAnsi"/>
                <w:szCs w:val="24"/>
              </w:rPr>
            </w:pP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500586</w:t>
            </w:r>
          </w:p>
        </w:tc>
        <w:tc>
          <w:tcPr>
            <w:tcW w:w="2273" w:type="dxa"/>
          </w:tcPr>
          <w:p w:rsidR="007C3728" w:rsidRDefault="00B63901" w:rsidP="00FA09D5">
            <w:pPr>
              <w:tabs>
                <w:tab w:val="right" w:pos="9000"/>
              </w:tabs>
              <w:rPr>
                <w:rFonts w:eastAsiaTheme="minorHAnsi"/>
                <w:szCs w:val="24"/>
              </w:rPr>
            </w:pPr>
            <w:r>
              <w:rPr>
                <w:rFonts w:eastAsiaTheme="minorHAnsi"/>
                <w:szCs w:val="24"/>
              </w:rPr>
              <w:t>Tulu Toilet hire</w:t>
            </w:r>
          </w:p>
        </w:tc>
        <w:tc>
          <w:tcPr>
            <w:tcW w:w="2733" w:type="dxa"/>
          </w:tcPr>
          <w:p w:rsidR="007C3728" w:rsidRDefault="00B63901" w:rsidP="002A15D1">
            <w:pPr>
              <w:tabs>
                <w:tab w:val="right" w:pos="9000"/>
              </w:tabs>
              <w:rPr>
                <w:rFonts w:eastAsiaTheme="minorHAnsi"/>
                <w:szCs w:val="24"/>
              </w:rPr>
            </w:pPr>
            <w:r>
              <w:rPr>
                <w:rFonts w:eastAsiaTheme="minorHAnsi"/>
                <w:szCs w:val="24"/>
              </w:rPr>
              <w:t>portaloo</w:t>
            </w:r>
          </w:p>
        </w:tc>
        <w:tc>
          <w:tcPr>
            <w:tcW w:w="1559" w:type="dxa"/>
          </w:tcPr>
          <w:p w:rsidR="007C3728" w:rsidRDefault="00B63901" w:rsidP="00712355">
            <w:pPr>
              <w:tabs>
                <w:tab w:val="right" w:pos="9000"/>
              </w:tabs>
              <w:rPr>
                <w:rFonts w:eastAsiaTheme="minorHAnsi"/>
                <w:szCs w:val="24"/>
              </w:rPr>
            </w:pPr>
            <w:r>
              <w:rPr>
                <w:rFonts w:eastAsiaTheme="minorHAnsi"/>
                <w:szCs w:val="24"/>
              </w:rPr>
              <w:t>120.00</w:t>
            </w: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500587</w:t>
            </w:r>
          </w:p>
        </w:tc>
        <w:tc>
          <w:tcPr>
            <w:tcW w:w="2273" w:type="dxa"/>
          </w:tcPr>
          <w:p w:rsidR="007C3728" w:rsidRDefault="00B63901" w:rsidP="00FA09D5">
            <w:pPr>
              <w:tabs>
                <w:tab w:val="right" w:pos="9000"/>
              </w:tabs>
              <w:rPr>
                <w:rFonts w:eastAsiaTheme="minorHAnsi"/>
                <w:szCs w:val="24"/>
              </w:rPr>
            </w:pPr>
            <w:r>
              <w:rPr>
                <w:rFonts w:eastAsiaTheme="minorHAnsi"/>
                <w:szCs w:val="24"/>
              </w:rPr>
              <w:t>Lewis butchers</w:t>
            </w:r>
          </w:p>
        </w:tc>
        <w:tc>
          <w:tcPr>
            <w:tcW w:w="2733" w:type="dxa"/>
          </w:tcPr>
          <w:p w:rsidR="007C3728" w:rsidRDefault="00B63901" w:rsidP="002A15D1">
            <w:pPr>
              <w:tabs>
                <w:tab w:val="right" w:pos="9000"/>
              </w:tabs>
              <w:rPr>
                <w:rFonts w:eastAsiaTheme="minorHAnsi"/>
                <w:szCs w:val="24"/>
              </w:rPr>
            </w:pPr>
            <w:r>
              <w:rPr>
                <w:rFonts w:eastAsiaTheme="minorHAnsi"/>
                <w:szCs w:val="24"/>
              </w:rPr>
              <w:t>Hog roast</w:t>
            </w:r>
          </w:p>
        </w:tc>
        <w:tc>
          <w:tcPr>
            <w:tcW w:w="1559" w:type="dxa"/>
          </w:tcPr>
          <w:p w:rsidR="007C3728" w:rsidRDefault="00B63901" w:rsidP="00712355">
            <w:pPr>
              <w:tabs>
                <w:tab w:val="right" w:pos="9000"/>
              </w:tabs>
              <w:rPr>
                <w:rFonts w:eastAsiaTheme="minorHAnsi"/>
                <w:szCs w:val="24"/>
              </w:rPr>
            </w:pPr>
            <w:r>
              <w:rPr>
                <w:rFonts w:eastAsiaTheme="minorHAnsi"/>
                <w:szCs w:val="24"/>
              </w:rPr>
              <w:t>405.00</w:t>
            </w:r>
          </w:p>
        </w:tc>
      </w:tr>
      <w:tr w:rsidR="007C3728" w:rsidRPr="00AF15F5" w:rsidTr="00A85E81">
        <w:trPr>
          <w:cantSplit/>
        </w:trPr>
        <w:tc>
          <w:tcPr>
            <w:tcW w:w="2026" w:type="dxa"/>
          </w:tcPr>
          <w:p w:rsidR="007C3728" w:rsidRDefault="007C3728" w:rsidP="007C3728">
            <w:pPr>
              <w:tabs>
                <w:tab w:val="right" w:pos="9000"/>
              </w:tabs>
              <w:rPr>
                <w:rFonts w:eastAsiaTheme="minorHAnsi"/>
                <w:szCs w:val="24"/>
              </w:rPr>
            </w:pPr>
            <w:r>
              <w:rPr>
                <w:rFonts w:eastAsiaTheme="minorHAnsi"/>
                <w:szCs w:val="24"/>
              </w:rPr>
              <w:t>500588</w:t>
            </w:r>
          </w:p>
        </w:tc>
        <w:tc>
          <w:tcPr>
            <w:tcW w:w="2273" w:type="dxa"/>
          </w:tcPr>
          <w:p w:rsidR="007C3728" w:rsidRDefault="00B63901" w:rsidP="00FA09D5">
            <w:pPr>
              <w:tabs>
                <w:tab w:val="right" w:pos="9000"/>
              </w:tabs>
              <w:rPr>
                <w:rFonts w:eastAsiaTheme="minorHAnsi"/>
                <w:szCs w:val="24"/>
              </w:rPr>
            </w:pPr>
            <w:r>
              <w:rPr>
                <w:rFonts w:eastAsiaTheme="minorHAnsi"/>
                <w:szCs w:val="24"/>
              </w:rPr>
              <w:t>Mike Gore</w:t>
            </w:r>
          </w:p>
        </w:tc>
        <w:tc>
          <w:tcPr>
            <w:tcW w:w="2733" w:type="dxa"/>
          </w:tcPr>
          <w:p w:rsidR="007C3728" w:rsidRDefault="00B63901" w:rsidP="002A15D1">
            <w:pPr>
              <w:tabs>
                <w:tab w:val="right" w:pos="9000"/>
              </w:tabs>
              <w:rPr>
                <w:rFonts w:eastAsiaTheme="minorHAnsi"/>
                <w:szCs w:val="24"/>
              </w:rPr>
            </w:pPr>
            <w:r>
              <w:rPr>
                <w:rFonts w:eastAsiaTheme="minorHAnsi"/>
                <w:szCs w:val="24"/>
              </w:rPr>
              <w:t>Grass cutting</w:t>
            </w:r>
          </w:p>
        </w:tc>
        <w:tc>
          <w:tcPr>
            <w:tcW w:w="1559" w:type="dxa"/>
          </w:tcPr>
          <w:p w:rsidR="007C3728" w:rsidRDefault="00B63901" w:rsidP="00712355">
            <w:pPr>
              <w:tabs>
                <w:tab w:val="right" w:pos="9000"/>
              </w:tabs>
              <w:rPr>
                <w:rFonts w:eastAsiaTheme="minorHAnsi"/>
                <w:szCs w:val="24"/>
              </w:rPr>
            </w:pPr>
            <w:r>
              <w:rPr>
                <w:rFonts w:eastAsiaTheme="minorHAnsi"/>
                <w:szCs w:val="24"/>
              </w:rPr>
              <w:t>589.00</w:t>
            </w:r>
          </w:p>
        </w:tc>
      </w:tr>
      <w:tr w:rsidR="00B63901" w:rsidRPr="00AF15F5" w:rsidTr="00A85E81">
        <w:trPr>
          <w:cantSplit/>
        </w:trPr>
        <w:tc>
          <w:tcPr>
            <w:tcW w:w="2026" w:type="dxa"/>
          </w:tcPr>
          <w:p w:rsidR="00B63901" w:rsidRDefault="00B63901" w:rsidP="007C3728">
            <w:pPr>
              <w:tabs>
                <w:tab w:val="right" w:pos="9000"/>
              </w:tabs>
              <w:rPr>
                <w:rFonts w:eastAsiaTheme="minorHAnsi"/>
                <w:szCs w:val="24"/>
              </w:rPr>
            </w:pPr>
            <w:r>
              <w:rPr>
                <w:rFonts w:eastAsiaTheme="minorHAnsi"/>
                <w:szCs w:val="24"/>
              </w:rPr>
              <w:t>500589</w:t>
            </w:r>
          </w:p>
        </w:tc>
        <w:tc>
          <w:tcPr>
            <w:tcW w:w="2273" w:type="dxa"/>
          </w:tcPr>
          <w:p w:rsidR="00B63901" w:rsidRDefault="00B63901" w:rsidP="0099699B">
            <w:pPr>
              <w:tabs>
                <w:tab w:val="right" w:pos="9000"/>
              </w:tabs>
              <w:rPr>
                <w:rFonts w:eastAsiaTheme="minorHAnsi"/>
                <w:szCs w:val="24"/>
              </w:rPr>
            </w:pPr>
            <w:r>
              <w:rPr>
                <w:rFonts w:eastAsiaTheme="minorHAnsi"/>
                <w:szCs w:val="24"/>
              </w:rPr>
              <w:t>Mrs A Davies</w:t>
            </w:r>
          </w:p>
        </w:tc>
        <w:tc>
          <w:tcPr>
            <w:tcW w:w="2733" w:type="dxa"/>
          </w:tcPr>
          <w:p w:rsidR="00B63901" w:rsidRDefault="00B63901" w:rsidP="0099699B">
            <w:pPr>
              <w:tabs>
                <w:tab w:val="right" w:pos="9000"/>
              </w:tabs>
              <w:rPr>
                <w:rFonts w:eastAsiaTheme="minorHAnsi"/>
                <w:szCs w:val="24"/>
              </w:rPr>
            </w:pPr>
            <w:r>
              <w:rPr>
                <w:rFonts w:eastAsiaTheme="minorHAnsi"/>
                <w:szCs w:val="24"/>
              </w:rPr>
              <w:t>Printing for APM</w:t>
            </w:r>
          </w:p>
        </w:tc>
        <w:tc>
          <w:tcPr>
            <w:tcW w:w="1559" w:type="dxa"/>
          </w:tcPr>
          <w:p w:rsidR="00B63901" w:rsidRDefault="00B63901" w:rsidP="0099699B">
            <w:pPr>
              <w:tabs>
                <w:tab w:val="right" w:pos="9000"/>
              </w:tabs>
              <w:rPr>
                <w:rFonts w:eastAsiaTheme="minorHAnsi"/>
                <w:szCs w:val="24"/>
              </w:rPr>
            </w:pPr>
            <w:r>
              <w:rPr>
                <w:rFonts w:eastAsiaTheme="minorHAnsi"/>
                <w:szCs w:val="24"/>
              </w:rPr>
              <w:t>18.75</w:t>
            </w:r>
          </w:p>
        </w:tc>
      </w:tr>
      <w:tr w:rsidR="00B63901" w:rsidRPr="00AF15F5" w:rsidTr="00A85E81">
        <w:trPr>
          <w:cantSplit/>
        </w:trPr>
        <w:tc>
          <w:tcPr>
            <w:tcW w:w="2026" w:type="dxa"/>
          </w:tcPr>
          <w:p w:rsidR="00B63901" w:rsidRDefault="00B63901" w:rsidP="007C3728">
            <w:pPr>
              <w:tabs>
                <w:tab w:val="right" w:pos="9000"/>
              </w:tabs>
              <w:rPr>
                <w:rFonts w:eastAsiaTheme="minorHAnsi"/>
                <w:szCs w:val="24"/>
              </w:rPr>
            </w:pPr>
            <w:r>
              <w:rPr>
                <w:rFonts w:eastAsiaTheme="minorHAnsi"/>
                <w:szCs w:val="24"/>
              </w:rPr>
              <w:t>500590</w:t>
            </w:r>
          </w:p>
        </w:tc>
        <w:tc>
          <w:tcPr>
            <w:tcW w:w="2273" w:type="dxa"/>
          </w:tcPr>
          <w:p w:rsidR="00B63901" w:rsidRDefault="00B63901" w:rsidP="00FA09D5">
            <w:pPr>
              <w:tabs>
                <w:tab w:val="right" w:pos="9000"/>
              </w:tabs>
              <w:rPr>
                <w:rFonts w:eastAsiaTheme="minorHAnsi"/>
                <w:szCs w:val="24"/>
              </w:rPr>
            </w:pPr>
            <w:r>
              <w:rPr>
                <w:rFonts w:eastAsiaTheme="minorHAnsi"/>
                <w:szCs w:val="24"/>
              </w:rPr>
              <w:t>S Hopkins</w:t>
            </w:r>
          </w:p>
        </w:tc>
        <w:tc>
          <w:tcPr>
            <w:tcW w:w="2733" w:type="dxa"/>
          </w:tcPr>
          <w:p w:rsidR="00B63901" w:rsidRDefault="00B63901" w:rsidP="002A15D1">
            <w:pPr>
              <w:tabs>
                <w:tab w:val="right" w:pos="9000"/>
              </w:tabs>
              <w:rPr>
                <w:rFonts w:eastAsiaTheme="minorHAnsi"/>
                <w:szCs w:val="24"/>
              </w:rPr>
            </w:pPr>
            <w:r>
              <w:rPr>
                <w:rFonts w:eastAsiaTheme="minorHAnsi"/>
                <w:szCs w:val="24"/>
              </w:rPr>
              <w:t>expenses</w:t>
            </w:r>
          </w:p>
        </w:tc>
        <w:tc>
          <w:tcPr>
            <w:tcW w:w="1559" w:type="dxa"/>
          </w:tcPr>
          <w:p w:rsidR="00B63901" w:rsidRDefault="00B63901" w:rsidP="00712355">
            <w:pPr>
              <w:tabs>
                <w:tab w:val="right" w:pos="9000"/>
              </w:tabs>
              <w:rPr>
                <w:rFonts w:eastAsiaTheme="minorHAnsi"/>
                <w:szCs w:val="24"/>
              </w:rPr>
            </w:pPr>
            <w:r>
              <w:rPr>
                <w:rFonts w:eastAsiaTheme="minorHAnsi"/>
                <w:szCs w:val="24"/>
              </w:rPr>
              <w:t>30.49</w:t>
            </w:r>
          </w:p>
        </w:tc>
      </w:tr>
      <w:tr w:rsidR="00B63901" w:rsidRPr="00AF15F5" w:rsidTr="00A85E81">
        <w:trPr>
          <w:cantSplit/>
        </w:trPr>
        <w:tc>
          <w:tcPr>
            <w:tcW w:w="2026" w:type="dxa"/>
          </w:tcPr>
          <w:p w:rsidR="00B63901" w:rsidRDefault="00B63901" w:rsidP="007C3728">
            <w:pPr>
              <w:tabs>
                <w:tab w:val="right" w:pos="9000"/>
              </w:tabs>
              <w:rPr>
                <w:rFonts w:eastAsiaTheme="minorHAnsi"/>
                <w:szCs w:val="24"/>
              </w:rPr>
            </w:pPr>
            <w:r>
              <w:rPr>
                <w:rFonts w:eastAsiaTheme="minorHAnsi"/>
                <w:szCs w:val="24"/>
              </w:rPr>
              <w:t>500591</w:t>
            </w:r>
          </w:p>
        </w:tc>
        <w:tc>
          <w:tcPr>
            <w:tcW w:w="2273" w:type="dxa"/>
          </w:tcPr>
          <w:p w:rsidR="00B63901" w:rsidRDefault="00B63901" w:rsidP="00FA09D5">
            <w:pPr>
              <w:tabs>
                <w:tab w:val="right" w:pos="9000"/>
              </w:tabs>
              <w:rPr>
                <w:rFonts w:eastAsiaTheme="minorHAnsi"/>
                <w:szCs w:val="24"/>
              </w:rPr>
            </w:pPr>
            <w:r>
              <w:rPr>
                <w:rFonts w:eastAsiaTheme="minorHAnsi"/>
                <w:szCs w:val="24"/>
              </w:rPr>
              <w:t>The Red Lion</w:t>
            </w:r>
          </w:p>
        </w:tc>
        <w:tc>
          <w:tcPr>
            <w:tcW w:w="2733" w:type="dxa"/>
          </w:tcPr>
          <w:p w:rsidR="00B63901" w:rsidRDefault="00B63901" w:rsidP="002A15D1">
            <w:pPr>
              <w:tabs>
                <w:tab w:val="right" w:pos="9000"/>
              </w:tabs>
              <w:rPr>
                <w:rFonts w:eastAsiaTheme="minorHAnsi"/>
                <w:szCs w:val="24"/>
              </w:rPr>
            </w:pPr>
            <w:r>
              <w:rPr>
                <w:rFonts w:eastAsiaTheme="minorHAnsi"/>
                <w:szCs w:val="24"/>
              </w:rPr>
              <w:t>Room hire</w:t>
            </w:r>
          </w:p>
        </w:tc>
        <w:tc>
          <w:tcPr>
            <w:tcW w:w="1559" w:type="dxa"/>
          </w:tcPr>
          <w:p w:rsidR="00B63901" w:rsidRDefault="00B63901" w:rsidP="00712355">
            <w:pPr>
              <w:tabs>
                <w:tab w:val="right" w:pos="9000"/>
              </w:tabs>
              <w:rPr>
                <w:rFonts w:eastAsiaTheme="minorHAnsi"/>
                <w:szCs w:val="24"/>
              </w:rPr>
            </w:pPr>
            <w:r>
              <w:rPr>
                <w:rFonts w:eastAsiaTheme="minorHAnsi"/>
                <w:szCs w:val="24"/>
              </w:rPr>
              <w:t>20.00</w:t>
            </w:r>
          </w:p>
        </w:tc>
      </w:tr>
      <w:tr w:rsidR="00B63901" w:rsidRPr="00AF15F5" w:rsidTr="00A85E81">
        <w:trPr>
          <w:cantSplit/>
        </w:trPr>
        <w:tc>
          <w:tcPr>
            <w:tcW w:w="2026" w:type="dxa"/>
          </w:tcPr>
          <w:p w:rsidR="00B63901" w:rsidRDefault="00B63901" w:rsidP="007C3728">
            <w:pPr>
              <w:tabs>
                <w:tab w:val="right" w:pos="9000"/>
              </w:tabs>
              <w:rPr>
                <w:rFonts w:eastAsiaTheme="minorHAnsi"/>
                <w:szCs w:val="24"/>
              </w:rPr>
            </w:pPr>
            <w:r>
              <w:rPr>
                <w:rFonts w:eastAsiaTheme="minorHAnsi"/>
                <w:szCs w:val="24"/>
              </w:rPr>
              <w:t>500592</w:t>
            </w:r>
          </w:p>
        </w:tc>
        <w:tc>
          <w:tcPr>
            <w:tcW w:w="2273" w:type="dxa"/>
          </w:tcPr>
          <w:p w:rsidR="00B63901" w:rsidRDefault="00B63901" w:rsidP="00FA09D5">
            <w:pPr>
              <w:tabs>
                <w:tab w:val="right" w:pos="9000"/>
              </w:tabs>
              <w:rPr>
                <w:rFonts w:eastAsiaTheme="minorHAnsi"/>
                <w:szCs w:val="24"/>
              </w:rPr>
            </w:pPr>
            <w:r>
              <w:rPr>
                <w:rFonts w:eastAsiaTheme="minorHAnsi"/>
                <w:szCs w:val="24"/>
              </w:rPr>
              <w:t>A Flack</w:t>
            </w:r>
          </w:p>
        </w:tc>
        <w:tc>
          <w:tcPr>
            <w:tcW w:w="2733" w:type="dxa"/>
          </w:tcPr>
          <w:p w:rsidR="00B63901" w:rsidRDefault="00B63901" w:rsidP="002A15D1">
            <w:pPr>
              <w:tabs>
                <w:tab w:val="right" w:pos="9000"/>
              </w:tabs>
              <w:rPr>
                <w:rFonts w:eastAsiaTheme="minorHAnsi"/>
                <w:szCs w:val="24"/>
              </w:rPr>
            </w:pPr>
            <w:r>
              <w:rPr>
                <w:rFonts w:eastAsiaTheme="minorHAnsi"/>
                <w:szCs w:val="24"/>
              </w:rPr>
              <w:t>Transport for festival</w:t>
            </w:r>
          </w:p>
        </w:tc>
        <w:tc>
          <w:tcPr>
            <w:tcW w:w="1559" w:type="dxa"/>
          </w:tcPr>
          <w:p w:rsidR="00B63901" w:rsidRDefault="00B63901" w:rsidP="00712355">
            <w:pPr>
              <w:tabs>
                <w:tab w:val="right" w:pos="9000"/>
              </w:tabs>
              <w:rPr>
                <w:rFonts w:eastAsiaTheme="minorHAnsi"/>
                <w:szCs w:val="24"/>
              </w:rPr>
            </w:pPr>
            <w:r>
              <w:rPr>
                <w:rFonts w:eastAsiaTheme="minorHAnsi"/>
                <w:szCs w:val="24"/>
              </w:rPr>
              <w:t>59.94</w:t>
            </w:r>
          </w:p>
        </w:tc>
      </w:tr>
      <w:tr w:rsidR="00B63901" w:rsidRPr="00AF15F5" w:rsidTr="00A85E81">
        <w:trPr>
          <w:cantSplit/>
        </w:trPr>
        <w:tc>
          <w:tcPr>
            <w:tcW w:w="2026" w:type="dxa"/>
          </w:tcPr>
          <w:p w:rsidR="00B63901" w:rsidRDefault="00B63901" w:rsidP="007C3728">
            <w:pPr>
              <w:tabs>
                <w:tab w:val="right" w:pos="9000"/>
              </w:tabs>
              <w:rPr>
                <w:rFonts w:eastAsiaTheme="minorHAnsi"/>
                <w:szCs w:val="24"/>
              </w:rPr>
            </w:pPr>
            <w:r>
              <w:rPr>
                <w:rFonts w:eastAsiaTheme="minorHAnsi"/>
                <w:szCs w:val="24"/>
              </w:rPr>
              <w:t>500593</w:t>
            </w:r>
          </w:p>
        </w:tc>
        <w:tc>
          <w:tcPr>
            <w:tcW w:w="2273" w:type="dxa"/>
          </w:tcPr>
          <w:p w:rsidR="00B63901" w:rsidRDefault="00B63901" w:rsidP="00FA09D5">
            <w:pPr>
              <w:tabs>
                <w:tab w:val="right" w:pos="9000"/>
              </w:tabs>
              <w:rPr>
                <w:rFonts w:eastAsiaTheme="minorHAnsi"/>
                <w:szCs w:val="24"/>
              </w:rPr>
            </w:pPr>
            <w:r>
              <w:rPr>
                <w:rFonts w:eastAsiaTheme="minorHAnsi"/>
                <w:szCs w:val="24"/>
              </w:rPr>
              <w:t>H Zomorrod</w:t>
            </w:r>
          </w:p>
        </w:tc>
        <w:tc>
          <w:tcPr>
            <w:tcW w:w="2733" w:type="dxa"/>
          </w:tcPr>
          <w:p w:rsidR="00B63901" w:rsidRDefault="00B63901" w:rsidP="002A15D1">
            <w:pPr>
              <w:tabs>
                <w:tab w:val="right" w:pos="9000"/>
              </w:tabs>
              <w:rPr>
                <w:rFonts w:eastAsiaTheme="minorHAnsi"/>
                <w:szCs w:val="24"/>
              </w:rPr>
            </w:pPr>
            <w:r>
              <w:rPr>
                <w:rFonts w:eastAsiaTheme="minorHAnsi"/>
                <w:szCs w:val="24"/>
              </w:rPr>
              <w:t>Stall refund (overpaid)</w:t>
            </w:r>
          </w:p>
        </w:tc>
        <w:tc>
          <w:tcPr>
            <w:tcW w:w="1559" w:type="dxa"/>
          </w:tcPr>
          <w:p w:rsidR="00B63901" w:rsidRDefault="00B63901" w:rsidP="00712355">
            <w:pPr>
              <w:tabs>
                <w:tab w:val="right" w:pos="9000"/>
              </w:tabs>
              <w:rPr>
                <w:rFonts w:eastAsiaTheme="minorHAnsi"/>
                <w:szCs w:val="24"/>
              </w:rPr>
            </w:pPr>
            <w:r>
              <w:rPr>
                <w:rFonts w:eastAsiaTheme="minorHAnsi"/>
                <w:szCs w:val="24"/>
              </w:rPr>
              <w:t>35.00</w:t>
            </w:r>
          </w:p>
        </w:tc>
      </w:tr>
    </w:tbl>
    <w:p w:rsidR="00A175E3" w:rsidRDefault="00A175E3" w:rsidP="00826576">
      <w:pPr>
        <w:pStyle w:val="ListParagraph"/>
        <w:tabs>
          <w:tab w:val="left" w:pos="1276"/>
          <w:tab w:val="right" w:pos="9000"/>
        </w:tabs>
        <w:ind w:left="1208"/>
        <w:rPr>
          <w:szCs w:val="24"/>
        </w:rPr>
      </w:pPr>
    </w:p>
    <w:p w:rsidR="00035EA8" w:rsidRDefault="00035EA8" w:rsidP="00035EA8">
      <w:pPr>
        <w:pStyle w:val="ListParagraph"/>
        <w:tabs>
          <w:tab w:val="left" w:pos="1276"/>
          <w:tab w:val="right" w:pos="9000"/>
        </w:tabs>
        <w:ind w:left="0"/>
        <w:rPr>
          <w:szCs w:val="24"/>
        </w:rPr>
      </w:pPr>
      <w:r>
        <w:rPr>
          <w:szCs w:val="24"/>
        </w:rPr>
        <w:t>The Council noted that the Internal Auditor had completed his review of the Parish Council books, and had no issues to raise. The Parish Council therefore agreed the certificate of Exemption of the Parish Accounts, the Annual Governance statement and the Annual accounting return and authorised the Chairman to sign the same.</w:t>
      </w:r>
    </w:p>
    <w:p w:rsidR="007C3728" w:rsidRPr="00AF15F5" w:rsidRDefault="007C3728" w:rsidP="00035EA8">
      <w:pPr>
        <w:pStyle w:val="ListParagraph"/>
        <w:tabs>
          <w:tab w:val="left" w:pos="1276"/>
          <w:tab w:val="right" w:pos="9000"/>
        </w:tabs>
        <w:ind w:left="0"/>
        <w:rPr>
          <w:szCs w:val="24"/>
        </w:rPr>
      </w:pPr>
    </w:p>
    <w:p w:rsidR="00EC6D5F" w:rsidRPr="00AF15F5" w:rsidRDefault="00035EA8" w:rsidP="00EC6D5F">
      <w:pPr>
        <w:pStyle w:val="Heading1"/>
      </w:pPr>
      <w:r>
        <w:t>Road repairs</w:t>
      </w:r>
    </w:p>
    <w:p w:rsidR="004E5FC3" w:rsidRDefault="00B64851" w:rsidP="00845E08">
      <w:pPr>
        <w:rPr>
          <w:lang w:eastAsia="en-GB"/>
        </w:rPr>
      </w:pPr>
      <w:r>
        <w:rPr>
          <w:lang w:eastAsia="en-GB"/>
        </w:rPr>
        <w:t xml:space="preserve">The </w:t>
      </w:r>
      <w:r w:rsidR="00035EA8">
        <w:rPr>
          <w:lang w:eastAsia="en-GB"/>
        </w:rPr>
        <w:t xml:space="preserve">Clerk was asked to request details of their pothole criteria from OCC, as a number have been sprayed with several different colours of paint. The Clerk was also asked to request an update on Cllr Corkin’s suggested walk through the Parish area. </w:t>
      </w:r>
    </w:p>
    <w:p w:rsidR="00035EA8" w:rsidRDefault="00035EA8" w:rsidP="00845E08">
      <w:pPr>
        <w:rPr>
          <w:lang w:eastAsia="en-GB"/>
        </w:rPr>
      </w:pPr>
      <w:r>
        <w:rPr>
          <w:lang w:eastAsia="en-GB"/>
        </w:rPr>
        <w:t xml:space="preserve">The carpets dumped on the Bicester Road have been reported but not yet removed. </w:t>
      </w:r>
    </w:p>
    <w:p w:rsidR="00035EA8" w:rsidRDefault="00035EA8" w:rsidP="00845E08">
      <w:pPr>
        <w:rPr>
          <w:lang w:eastAsia="en-GB"/>
        </w:rPr>
      </w:pPr>
      <w:r>
        <w:rPr>
          <w:lang w:eastAsia="en-GB"/>
        </w:rPr>
        <w:t xml:space="preserve">CDC </w:t>
      </w:r>
      <w:r w:rsidR="005C6843">
        <w:rPr>
          <w:lang w:eastAsia="en-GB"/>
        </w:rPr>
        <w:t>had most efficiently</w:t>
      </w:r>
      <w:r>
        <w:rPr>
          <w:lang w:eastAsia="en-GB"/>
        </w:rPr>
        <w:t xml:space="preserve"> removed the rubbish left after the Festival</w:t>
      </w:r>
      <w:r w:rsidR="005C6843">
        <w:rPr>
          <w:lang w:eastAsia="en-GB"/>
        </w:rPr>
        <w:t xml:space="preserve"> on Monday</w:t>
      </w:r>
      <w:r>
        <w:rPr>
          <w:lang w:eastAsia="en-GB"/>
        </w:rPr>
        <w:t>.</w:t>
      </w:r>
    </w:p>
    <w:p w:rsidR="007D14E2" w:rsidRDefault="007D14E2" w:rsidP="00B0360A">
      <w:pPr>
        <w:ind w:left="644"/>
        <w:rPr>
          <w:lang w:eastAsia="en-GB"/>
        </w:rPr>
      </w:pPr>
    </w:p>
    <w:p w:rsidR="00B64851" w:rsidRPr="00B64851" w:rsidRDefault="001B69B6" w:rsidP="001B69B6">
      <w:pPr>
        <w:pStyle w:val="Heading1"/>
      </w:pPr>
      <w:r>
        <w:t>Church mezzanine floor</w:t>
      </w:r>
    </w:p>
    <w:p w:rsidR="001B69B6" w:rsidRDefault="001B69B6" w:rsidP="00B64851">
      <w:pPr>
        <w:rPr>
          <w:lang w:eastAsia="en-GB"/>
        </w:rPr>
      </w:pPr>
      <w:r>
        <w:rPr>
          <w:lang w:eastAsia="en-GB"/>
        </w:rPr>
        <w:t xml:space="preserve">It was agreed that the new mezzanine floor in the Church is looking good. The Clerk was asked to write to the Rector asking what storage is available for parish Council equipment, as there is some resilience equipment that should be stored close to the Emergency Community Centre (the Church). </w:t>
      </w:r>
    </w:p>
    <w:p w:rsidR="001B69B6" w:rsidRDefault="001B69B6" w:rsidP="00B64851">
      <w:pPr>
        <w:rPr>
          <w:lang w:eastAsia="en-GB"/>
        </w:rPr>
      </w:pPr>
    </w:p>
    <w:p w:rsidR="001B69B6" w:rsidRDefault="001B69B6" w:rsidP="001B69B6">
      <w:pPr>
        <w:pStyle w:val="Heading1"/>
      </w:pPr>
      <w:r>
        <w:t>Resilience Grant Application</w:t>
      </w:r>
    </w:p>
    <w:p w:rsidR="00B64851" w:rsidRDefault="001B69B6" w:rsidP="001B69B6">
      <w:pPr>
        <w:pStyle w:val="Heading1"/>
        <w:numPr>
          <w:ilvl w:val="0"/>
          <w:numId w:val="0"/>
        </w:numPr>
        <w:rPr>
          <w:b w:val="0"/>
        </w:rPr>
      </w:pPr>
      <w:r w:rsidRPr="001B69B6">
        <w:rPr>
          <w:b w:val="0"/>
        </w:rPr>
        <w:t xml:space="preserve">This has been submitted  </w:t>
      </w:r>
      <w:r w:rsidR="005C6843">
        <w:rPr>
          <w:b w:val="0"/>
        </w:rPr>
        <w:t>(</w:t>
      </w:r>
      <w:r>
        <w:rPr>
          <w:b w:val="0"/>
        </w:rPr>
        <w:t>in the sum of £15580) and the Village should hear of the outcome in the Autumn.</w:t>
      </w:r>
    </w:p>
    <w:p w:rsidR="001B69B6" w:rsidRDefault="001B69B6" w:rsidP="001B69B6">
      <w:pPr>
        <w:rPr>
          <w:lang w:eastAsia="en-GB"/>
        </w:rPr>
      </w:pPr>
    </w:p>
    <w:p w:rsidR="001B69B6" w:rsidRDefault="001B69B6" w:rsidP="001B69B6">
      <w:pPr>
        <w:pStyle w:val="Heading1"/>
      </w:pPr>
      <w:r>
        <w:t>Dog/Litter Bins</w:t>
      </w:r>
    </w:p>
    <w:p w:rsidR="001B69B6" w:rsidRPr="00C544BD" w:rsidRDefault="001B69B6" w:rsidP="001B69B6">
      <w:pPr>
        <w:rPr>
          <w:lang w:eastAsia="en-GB"/>
        </w:rPr>
      </w:pPr>
      <w:r>
        <w:rPr>
          <w:lang w:eastAsia="en-GB"/>
        </w:rPr>
        <w:t xml:space="preserve">The village litter bins are now obsolete. Replacements will be considered </w:t>
      </w:r>
      <w:r w:rsidR="005C6843">
        <w:rPr>
          <w:lang w:eastAsia="en-GB"/>
        </w:rPr>
        <w:t xml:space="preserve">out of the </w:t>
      </w:r>
      <w:r w:rsidR="005C6843" w:rsidRPr="00C544BD">
        <w:rPr>
          <w:lang w:eastAsia="en-GB"/>
        </w:rPr>
        <w:t>new Village Improv</w:t>
      </w:r>
      <w:r w:rsidR="00C544BD" w:rsidRPr="00C544BD">
        <w:rPr>
          <w:lang w:eastAsia="en-GB"/>
        </w:rPr>
        <w:t>e</w:t>
      </w:r>
      <w:r w:rsidR="005C6843" w:rsidRPr="00C544BD">
        <w:rPr>
          <w:lang w:eastAsia="en-GB"/>
        </w:rPr>
        <w:t>ment Fund</w:t>
      </w:r>
      <w:r w:rsidRPr="00C544BD">
        <w:rPr>
          <w:lang w:eastAsia="en-GB"/>
        </w:rPr>
        <w:t>.</w:t>
      </w:r>
    </w:p>
    <w:p w:rsidR="001B69B6" w:rsidRDefault="001B69B6" w:rsidP="001B69B6">
      <w:pPr>
        <w:rPr>
          <w:lang w:eastAsia="en-GB"/>
        </w:rPr>
      </w:pPr>
    </w:p>
    <w:p w:rsidR="001B69B6" w:rsidRDefault="001B69B6" w:rsidP="001B69B6">
      <w:pPr>
        <w:pStyle w:val="Heading1"/>
      </w:pPr>
      <w:r>
        <w:t>Roles and responsibilities</w:t>
      </w:r>
    </w:p>
    <w:p w:rsidR="001B69B6" w:rsidRDefault="001B69B6" w:rsidP="001B69B6">
      <w:pPr>
        <w:rPr>
          <w:lang w:eastAsia="en-GB"/>
        </w:rPr>
      </w:pPr>
      <w:r>
        <w:rPr>
          <w:lang w:eastAsia="en-GB"/>
        </w:rPr>
        <w:t xml:space="preserve">Cllr Hopkins had prepared a list and description of potential roles and responsibilities. This will be circulated by the Clerk and considered at the next meeting. </w:t>
      </w:r>
    </w:p>
    <w:p w:rsidR="00D22EED" w:rsidRDefault="00D22EED" w:rsidP="001B69B6">
      <w:pPr>
        <w:rPr>
          <w:lang w:eastAsia="en-GB"/>
        </w:rPr>
      </w:pPr>
    </w:p>
    <w:p w:rsidR="001B69B6" w:rsidRDefault="001B69B6" w:rsidP="001B69B6">
      <w:pPr>
        <w:rPr>
          <w:lang w:eastAsia="en-GB"/>
        </w:rPr>
      </w:pPr>
    </w:p>
    <w:p w:rsidR="001B69B6" w:rsidRDefault="001B69B6" w:rsidP="001B69B6">
      <w:pPr>
        <w:pStyle w:val="Heading1"/>
      </w:pPr>
      <w:r>
        <w:lastRenderedPageBreak/>
        <w:t>Councillor email addresses</w:t>
      </w:r>
    </w:p>
    <w:p w:rsidR="001B69B6" w:rsidRPr="00C544BD" w:rsidRDefault="005C6843" w:rsidP="001B69B6">
      <w:pPr>
        <w:rPr>
          <w:lang w:eastAsia="en-GB"/>
        </w:rPr>
      </w:pPr>
      <w:r w:rsidRPr="00C544BD">
        <w:rPr>
          <w:lang w:eastAsia="en-GB"/>
        </w:rPr>
        <w:t>The P</w:t>
      </w:r>
      <w:r w:rsidR="001B69B6" w:rsidRPr="00C544BD">
        <w:rPr>
          <w:lang w:eastAsia="en-GB"/>
        </w:rPr>
        <w:t>arish Council noted advice that they should use a Parish Council email address. It was suggested that it could be in the form Strattonaudley.XX(initials)@gmail.com. The Clerk will circulate suggestions and Cllr Hedgecox offered to help</w:t>
      </w:r>
      <w:r w:rsidRPr="00C544BD">
        <w:rPr>
          <w:lang w:eastAsia="en-GB"/>
        </w:rPr>
        <w:t xml:space="preserve"> with creating a gmail account for each Councillor i</w:t>
      </w:r>
      <w:r w:rsidR="001B69B6" w:rsidRPr="00C544BD">
        <w:rPr>
          <w:lang w:eastAsia="en-GB"/>
        </w:rPr>
        <w:t>f necessary.</w:t>
      </w:r>
    </w:p>
    <w:p w:rsidR="001B69B6" w:rsidRPr="00C544BD" w:rsidRDefault="001B69B6" w:rsidP="001B69B6">
      <w:pPr>
        <w:rPr>
          <w:lang w:eastAsia="en-GB"/>
        </w:rPr>
      </w:pPr>
    </w:p>
    <w:p w:rsidR="001B69B6" w:rsidRPr="00C544BD" w:rsidRDefault="001B69B6" w:rsidP="001B69B6">
      <w:pPr>
        <w:pStyle w:val="Heading1"/>
      </w:pPr>
      <w:r w:rsidRPr="00C544BD">
        <w:t>Village Improvement fund</w:t>
      </w:r>
    </w:p>
    <w:p w:rsidR="001B69B6" w:rsidRDefault="005C6843" w:rsidP="001B69B6">
      <w:pPr>
        <w:rPr>
          <w:lang w:eastAsia="en-GB"/>
        </w:rPr>
      </w:pPr>
      <w:r w:rsidRPr="00C544BD">
        <w:rPr>
          <w:lang w:eastAsia="en-GB"/>
        </w:rPr>
        <w:t>The amount to allocate to this fund</w:t>
      </w:r>
      <w:r w:rsidR="001B69B6" w:rsidRPr="00C544BD">
        <w:rPr>
          <w:lang w:eastAsia="en-GB"/>
        </w:rPr>
        <w:t xml:space="preserve"> will be considered by the Festival Committee at its meeting </w:t>
      </w:r>
      <w:r w:rsidR="001B69B6">
        <w:rPr>
          <w:lang w:eastAsia="en-GB"/>
        </w:rPr>
        <w:t>on 13</w:t>
      </w:r>
      <w:r w:rsidR="001B69B6" w:rsidRPr="001B69B6">
        <w:rPr>
          <w:vertAlign w:val="superscript"/>
          <w:lang w:eastAsia="en-GB"/>
        </w:rPr>
        <w:t>th</w:t>
      </w:r>
      <w:r w:rsidR="001B69B6">
        <w:rPr>
          <w:lang w:eastAsia="en-GB"/>
        </w:rPr>
        <w:t xml:space="preserve"> June. </w:t>
      </w:r>
    </w:p>
    <w:p w:rsidR="001B69B6" w:rsidRDefault="001B69B6" w:rsidP="001B69B6">
      <w:pPr>
        <w:rPr>
          <w:lang w:eastAsia="en-GB"/>
        </w:rPr>
      </w:pPr>
    </w:p>
    <w:p w:rsidR="001B69B6" w:rsidRDefault="001B69B6" w:rsidP="001B69B6">
      <w:pPr>
        <w:pStyle w:val="Heading1"/>
      </w:pPr>
      <w:r>
        <w:t>Footpaths/Bridleways</w:t>
      </w:r>
    </w:p>
    <w:p w:rsidR="001B69B6" w:rsidRDefault="001B69B6" w:rsidP="001B69B6">
      <w:pPr>
        <w:rPr>
          <w:lang w:eastAsia="en-GB"/>
        </w:rPr>
      </w:pPr>
      <w:r>
        <w:rPr>
          <w:lang w:eastAsia="en-GB"/>
        </w:rPr>
        <w:t>Ongoing.</w:t>
      </w:r>
    </w:p>
    <w:p w:rsidR="001B69B6" w:rsidRDefault="001B69B6" w:rsidP="001B69B6">
      <w:pPr>
        <w:rPr>
          <w:lang w:eastAsia="en-GB"/>
        </w:rPr>
      </w:pPr>
    </w:p>
    <w:p w:rsidR="001B69B6" w:rsidRDefault="001B69B6" w:rsidP="001B69B6">
      <w:pPr>
        <w:pStyle w:val="Heading1"/>
      </w:pPr>
      <w:r>
        <w:t xml:space="preserve"> Mobile Connectivity</w:t>
      </w:r>
    </w:p>
    <w:p w:rsidR="007D14E2" w:rsidRPr="007D14E2" w:rsidRDefault="001B69B6" w:rsidP="007D14E2">
      <w:pPr>
        <w:rPr>
          <w:lang w:eastAsia="en-GB"/>
        </w:rPr>
      </w:pPr>
      <w:r>
        <w:rPr>
          <w:lang w:eastAsia="en-GB"/>
        </w:rPr>
        <w:t>Ongoing.</w:t>
      </w:r>
    </w:p>
    <w:p w:rsidR="004E5FC3" w:rsidRDefault="004E5FC3" w:rsidP="007D14E2">
      <w:pPr>
        <w:pStyle w:val="Heading1"/>
        <w:numPr>
          <w:ilvl w:val="0"/>
          <w:numId w:val="0"/>
        </w:numPr>
      </w:pPr>
    </w:p>
    <w:p w:rsidR="00594744" w:rsidRPr="00AF15F5" w:rsidRDefault="00594744" w:rsidP="004C6323">
      <w:pPr>
        <w:pStyle w:val="Heading1"/>
      </w:pPr>
      <w:r w:rsidRPr="00AF15F5">
        <w:t>CLP update</w:t>
      </w:r>
    </w:p>
    <w:p w:rsidR="00E305C3" w:rsidRPr="00C544BD" w:rsidRDefault="006D7735" w:rsidP="00845E08">
      <w:pPr>
        <w:pStyle w:val="ListParagraph"/>
        <w:tabs>
          <w:tab w:val="right" w:pos="9000"/>
        </w:tabs>
        <w:ind w:left="0"/>
        <w:rPr>
          <w:rFonts w:ascii="Calibri" w:hAnsi="Calibri" w:cs="Calibri"/>
        </w:rPr>
      </w:pPr>
      <w:r w:rsidRPr="00C544BD">
        <w:rPr>
          <w:rFonts w:ascii="Calibri" w:hAnsi="Calibri" w:cs="Calibri"/>
        </w:rPr>
        <w:t>It was reported that the Stratton Audley festival on 2</w:t>
      </w:r>
      <w:r w:rsidRPr="00C544BD">
        <w:rPr>
          <w:rFonts w:ascii="Calibri" w:hAnsi="Calibri" w:cs="Calibri"/>
          <w:vertAlign w:val="superscript"/>
        </w:rPr>
        <w:t>nd</w:t>
      </w:r>
      <w:r w:rsidRPr="00C544BD">
        <w:rPr>
          <w:rFonts w:ascii="Calibri" w:hAnsi="Calibri" w:cs="Calibri"/>
        </w:rPr>
        <w:t xml:space="preserve"> June was a huge success. Final figures are waited, but the </w:t>
      </w:r>
      <w:r w:rsidR="005C6843" w:rsidRPr="00C544BD">
        <w:rPr>
          <w:rFonts w:ascii="Calibri" w:hAnsi="Calibri" w:cs="Calibri"/>
        </w:rPr>
        <w:t>turnover is in the region of £20k</w:t>
      </w:r>
      <w:r w:rsidRPr="00C544BD">
        <w:rPr>
          <w:rFonts w:ascii="Calibri" w:hAnsi="Calibri" w:cs="Calibri"/>
        </w:rPr>
        <w:t>. The Festival Committee will make recommendations to the Parish Council on the use of the monies after its meeting on 13</w:t>
      </w:r>
      <w:r w:rsidRPr="00C544BD">
        <w:rPr>
          <w:rFonts w:ascii="Calibri" w:hAnsi="Calibri" w:cs="Calibri"/>
          <w:vertAlign w:val="superscript"/>
        </w:rPr>
        <w:t>th</w:t>
      </w:r>
      <w:r w:rsidRPr="00C544BD">
        <w:rPr>
          <w:rFonts w:ascii="Calibri" w:hAnsi="Calibri" w:cs="Calibri"/>
        </w:rPr>
        <w:t xml:space="preserve"> June.  It</w:t>
      </w:r>
      <w:r w:rsidR="005C6843" w:rsidRPr="00C544BD">
        <w:rPr>
          <w:rFonts w:ascii="Calibri" w:hAnsi="Calibri" w:cs="Calibri"/>
        </w:rPr>
        <w:t xml:space="preserve"> was noted that the use of the M</w:t>
      </w:r>
      <w:r w:rsidRPr="00C544BD">
        <w:rPr>
          <w:rFonts w:ascii="Calibri" w:hAnsi="Calibri" w:cs="Calibri"/>
        </w:rPr>
        <w:t xml:space="preserve">anor </w:t>
      </w:r>
      <w:r w:rsidR="005C6843" w:rsidRPr="00C544BD">
        <w:rPr>
          <w:rFonts w:ascii="Calibri" w:hAnsi="Calibri" w:cs="Calibri"/>
        </w:rPr>
        <w:t>lawn</w:t>
      </w:r>
      <w:r w:rsidRPr="00C544BD">
        <w:rPr>
          <w:rFonts w:ascii="Calibri" w:hAnsi="Calibri" w:cs="Calibri"/>
        </w:rPr>
        <w:t xml:space="preserve"> had enhanced the festival considerably, and the Parish Council expressed its grateful thanks to the Manor residents for this permission. </w:t>
      </w:r>
    </w:p>
    <w:p w:rsidR="005C6843" w:rsidRPr="00C544BD" w:rsidRDefault="005C6843" w:rsidP="00845E08">
      <w:pPr>
        <w:pStyle w:val="ListParagraph"/>
        <w:tabs>
          <w:tab w:val="right" w:pos="9000"/>
        </w:tabs>
        <w:ind w:left="0"/>
        <w:rPr>
          <w:rFonts w:ascii="Calibri" w:hAnsi="Calibri" w:cs="Calibri"/>
        </w:rPr>
      </w:pPr>
      <w:r w:rsidRPr="00C544BD">
        <w:rPr>
          <w:rFonts w:ascii="Calibri" w:hAnsi="Calibri" w:cs="Calibri"/>
        </w:rPr>
        <w:t>The Clerk however reminded Members that</w:t>
      </w:r>
      <w:r w:rsidR="00C544BD" w:rsidRPr="00C544BD">
        <w:rPr>
          <w:rFonts w:ascii="Calibri" w:hAnsi="Calibri" w:cs="Calibri"/>
        </w:rPr>
        <w:t xml:space="preserve">, in the absence of a specific power or duty, </w:t>
      </w:r>
      <w:r w:rsidRPr="00C544BD">
        <w:rPr>
          <w:rFonts w:ascii="Calibri" w:hAnsi="Calibri" w:cs="Calibri"/>
        </w:rPr>
        <w:t>gifts to charities in any</w:t>
      </w:r>
      <w:r w:rsidR="002F134F">
        <w:rPr>
          <w:rFonts w:ascii="Calibri" w:hAnsi="Calibri" w:cs="Calibri"/>
        </w:rPr>
        <w:t xml:space="preserve"> </w:t>
      </w:r>
      <w:bookmarkStart w:id="0" w:name="_GoBack"/>
      <w:bookmarkEnd w:id="0"/>
      <w:r w:rsidRPr="00C544BD">
        <w:rPr>
          <w:rFonts w:ascii="Calibri" w:hAnsi="Calibri" w:cs="Calibri"/>
        </w:rPr>
        <w:t xml:space="preserve">one year was restricted to </w:t>
      </w:r>
      <w:r w:rsidR="00C544BD" w:rsidRPr="00C544BD">
        <w:rPr>
          <w:rFonts w:ascii="Calibri" w:hAnsi="Calibri" w:cs="Calibri"/>
        </w:rPr>
        <w:t xml:space="preserve">£7.86 per head of population. This means that , for Stratton Audley the total charitable gifts in any one year cannot exceed an amount of approximately £3000.( S137 Local Government Act 1072 payments) However this does not prevent the Parish Council giving money to other charitable organisations where the Parish Council has the statutory power to do so – eg to maintain a “village hall” or support facilities for its residents ( including the Little Lambs group) under the power contained in s 19 of the Local Government( Miscellaneous Provisions) Act 1976. </w:t>
      </w:r>
    </w:p>
    <w:p w:rsidR="006D7735" w:rsidRPr="00AF15F5" w:rsidRDefault="006D7735" w:rsidP="00845E08">
      <w:pPr>
        <w:pStyle w:val="ListParagraph"/>
        <w:tabs>
          <w:tab w:val="right" w:pos="9000"/>
        </w:tabs>
        <w:ind w:left="0"/>
        <w:rPr>
          <w:rFonts w:ascii="Calibri" w:hAnsi="Calibri" w:cs="Calibri"/>
        </w:rPr>
      </w:pPr>
      <w:r>
        <w:rPr>
          <w:rFonts w:ascii="Calibri" w:hAnsi="Calibri" w:cs="Calibri"/>
        </w:rPr>
        <w:t>There are 2 events planned for the Church later in the year – a trio in concert on 8</w:t>
      </w:r>
      <w:r w:rsidRPr="006D7735">
        <w:rPr>
          <w:rFonts w:ascii="Calibri" w:hAnsi="Calibri" w:cs="Calibri"/>
          <w:vertAlign w:val="superscript"/>
        </w:rPr>
        <w:t>th</w:t>
      </w:r>
      <w:r>
        <w:rPr>
          <w:rFonts w:ascii="Calibri" w:hAnsi="Calibri" w:cs="Calibri"/>
        </w:rPr>
        <w:t xml:space="preserve"> July and a “Last Night of the Proms” supper in the Church in September. </w:t>
      </w:r>
    </w:p>
    <w:p w:rsidR="00B648AB" w:rsidRPr="00AF15F5" w:rsidRDefault="00B648AB" w:rsidP="00403A63">
      <w:pPr>
        <w:pStyle w:val="ListParagraph"/>
        <w:ind w:left="1713"/>
        <w:rPr>
          <w:rFonts w:ascii="Calibri" w:hAnsi="Calibri" w:cs="Calibri"/>
        </w:rPr>
      </w:pPr>
    </w:p>
    <w:p w:rsidR="00020F3A" w:rsidRDefault="002A3151" w:rsidP="00B648AB">
      <w:pPr>
        <w:pStyle w:val="Heading1"/>
      </w:pPr>
      <w:r w:rsidRPr="00AF15F5">
        <w:rPr>
          <w:rStyle w:val="Heading1Char"/>
          <w:b/>
        </w:rPr>
        <w:t>Planning</w:t>
      </w:r>
      <w:r w:rsidRPr="00AF15F5">
        <w:t xml:space="preserve"> </w:t>
      </w:r>
    </w:p>
    <w:p w:rsidR="006D7735" w:rsidRPr="006D7735" w:rsidRDefault="00AE1FB8" w:rsidP="00115993">
      <w:pPr>
        <w:rPr>
          <w:rFonts w:cstheme="minorHAnsi"/>
        </w:rPr>
      </w:pPr>
      <w:hyperlink r:id="rId10" w:history="1">
        <w:r w:rsidR="006D7735" w:rsidRPr="006D7735">
          <w:rPr>
            <w:rStyle w:val="Hyperlink"/>
            <w:rFonts w:cstheme="minorHAnsi"/>
            <w:b/>
            <w:bCs/>
            <w:color w:val="auto"/>
          </w:rPr>
          <w:t xml:space="preserve">Revised internal Layout (proposed as Non-material amendment to 16/00340/F) </w:t>
        </w:r>
      </w:hyperlink>
      <w:r w:rsidR="006D7735" w:rsidRPr="006D7735">
        <w:rPr>
          <w:rFonts w:cstheme="minorHAnsi"/>
          <w:noProof/>
          <w:lang w:eastAsia="en-GB"/>
        </w:rPr>
        <w:drawing>
          <wp:inline distT="0" distB="0" distL="0" distR="0" wp14:anchorId="52E94BFC" wp14:editId="5B14F69C">
            <wp:extent cx="152400" cy="152400"/>
            <wp:effectExtent l="0" t="0" r="0" b="0"/>
            <wp:docPr id="2" name="Picture 2" descr="Open for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D7735" w:rsidRPr="006D7735" w:rsidRDefault="006D7735" w:rsidP="00115993">
      <w:pPr>
        <w:pStyle w:val="address"/>
        <w:spacing w:before="0" w:beforeAutospacing="0" w:after="0" w:afterAutospacing="0"/>
        <w:rPr>
          <w:rFonts w:asciiTheme="minorHAnsi" w:hAnsiTheme="minorHAnsi" w:cstheme="minorHAnsi"/>
          <w:szCs w:val="22"/>
        </w:rPr>
      </w:pPr>
      <w:r w:rsidRPr="006D7735">
        <w:rPr>
          <w:rFonts w:asciiTheme="minorHAnsi" w:hAnsiTheme="minorHAnsi" w:cstheme="minorHAnsi"/>
          <w:szCs w:val="22"/>
        </w:rPr>
        <w:t xml:space="preserve">Stone Cottage Launton Road Stratton Audley Bicester OX27 9AS </w:t>
      </w:r>
    </w:p>
    <w:p w:rsidR="006D7735" w:rsidRDefault="006D7735" w:rsidP="00115993">
      <w:pPr>
        <w:pStyle w:val="metainfo"/>
        <w:spacing w:before="0" w:beforeAutospacing="0" w:after="0" w:afterAutospacing="0"/>
        <w:rPr>
          <w:rFonts w:asciiTheme="minorHAnsi" w:hAnsiTheme="minorHAnsi" w:cstheme="minorHAnsi"/>
          <w:sz w:val="22"/>
          <w:szCs w:val="22"/>
        </w:rPr>
      </w:pPr>
      <w:r w:rsidRPr="006D7735">
        <w:rPr>
          <w:rFonts w:asciiTheme="minorHAnsi" w:hAnsiTheme="minorHAnsi" w:cstheme="minorHAnsi"/>
          <w:sz w:val="22"/>
          <w:szCs w:val="22"/>
        </w:rPr>
        <w:t xml:space="preserve">Ref. No: 18/00062/NMA </w:t>
      </w:r>
    </w:p>
    <w:p w:rsidR="006D7735" w:rsidRDefault="006D7735" w:rsidP="00115993">
      <w:pPr>
        <w:pStyle w:val="metainfo"/>
        <w:spacing w:before="0" w:beforeAutospacing="0" w:after="0" w:afterAutospacing="0"/>
        <w:rPr>
          <w:rFonts w:asciiTheme="minorHAnsi" w:hAnsiTheme="minorHAnsi" w:cstheme="minorHAnsi"/>
          <w:sz w:val="22"/>
          <w:szCs w:val="22"/>
        </w:rPr>
      </w:pPr>
    </w:p>
    <w:p w:rsidR="00115993" w:rsidRDefault="006D7735" w:rsidP="00115993">
      <w:pPr>
        <w:pStyle w:val="metainfo"/>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 objection</w:t>
      </w:r>
      <w:r w:rsidR="00C544BD">
        <w:rPr>
          <w:rFonts w:asciiTheme="minorHAnsi" w:hAnsiTheme="minorHAnsi" w:cstheme="minorHAnsi"/>
          <w:sz w:val="22"/>
          <w:szCs w:val="22"/>
        </w:rPr>
        <w:t xml:space="preserve"> to plans as amended.</w:t>
      </w:r>
    </w:p>
    <w:p w:rsidR="006D7735" w:rsidRPr="00115993" w:rsidRDefault="006D7735" w:rsidP="00115993">
      <w:pPr>
        <w:pStyle w:val="metainfo"/>
        <w:spacing w:before="0" w:beforeAutospacing="0" w:after="0" w:afterAutospacing="0"/>
        <w:rPr>
          <w:rFonts w:asciiTheme="minorHAnsi" w:hAnsiTheme="minorHAnsi" w:cstheme="minorHAnsi"/>
          <w:color w:val="FF0000"/>
          <w:sz w:val="22"/>
          <w:szCs w:val="22"/>
        </w:rPr>
      </w:pPr>
    </w:p>
    <w:p w:rsidR="005624CF" w:rsidRPr="00B64851" w:rsidRDefault="005624CF" w:rsidP="00115993">
      <w:pPr>
        <w:rPr>
          <w:lang w:eastAsia="en-GB"/>
        </w:rPr>
      </w:pPr>
    </w:p>
    <w:p w:rsidR="005624CF" w:rsidRDefault="00B571CC" w:rsidP="00115993">
      <w:pPr>
        <w:pStyle w:val="Heading1"/>
        <w:ind w:left="0" w:firstLine="0"/>
      </w:pPr>
      <w:r w:rsidRPr="00845E08">
        <w:t>Correspondence received</w:t>
      </w:r>
      <w:r w:rsidR="001B57FA" w:rsidRPr="00845E08">
        <w:t xml:space="preserve">  - </w:t>
      </w:r>
      <w:r w:rsidR="00EB46DA" w:rsidRPr="00845E08">
        <w:t>to note any correspondence</w:t>
      </w:r>
      <w:r w:rsidR="00312482" w:rsidRPr="00845E08">
        <w:t xml:space="preserve"> received not otherwise on the agenda where decisions are not required.</w:t>
      </w:r>
    </w:p>
    <w:p w:rsidR="00AA63E3" w:rsidRPr="005624CF" w:rsidRDefault="006D7735" w:rsidP="00115993">
      <w:pPr>
        <w:pStyle w:val="Heading1"/>
        <w:numPr>
          <w:ilvl w:val="0"/>
          <w:numId w:val="0"/>
        </w:numPr>
        <w:shd w:val="clear" w:color="auto" w:fill="FEFEFE"/>
        <w:spacing w:before="100" w:beforeAutospacing="1" w:after="100" w:afterAutospacing="1"/>
        <w:rPr>
          <w:b w:val="0"/>
        </w:rPr>
      </w:pPr>
      <w:r>
        <w:rPr>
          <w:b w:val="0"/>
        </w:rPr>
        <w:t>OCC liaison meeting on 20</w:t>
      </w:r>
      <w:r w:rsidRPr="006D7735">
        <w:rPr>
          <w:b w:val="0"/>
          <w:vertAlign w:val="superscript"/>
        </w:rPr>
        <w:t>th</w:t>
      </w:r>
      <w:r>
        <w:rPr>
          <w:b w:val="0"/>
        </w:rPr>
        <w:t xml:space="preserve"> June 2018.</w:t>
      </w:r>
    </w:p>
    <w:p w:rsidR="00DE23B4" w:rsidRPr="00C544BD" w:rsidRDefault="00B571CC" w:rsidP="00115993">
      <w:pPr>
        <w:pStyle w:val="Heading1"/>
        <w:ind w:left="0" w:firstLine="0"/>
      </w:pPr>
      <w:r w:rsidRPr="00C544BD">
        <w:t xml:space="preserve">Reports </w:t>
      </w:r>
      <w:r w:rsidR="001B57FA" w:rsidRPr="00C544BD">
        <w:t>from meetings</w:t>
      </w:r>
      <w:r w:rsidR="00312482" w:rsidRPr="00C544BD">
        <w:t xml:space="preserve"> </w:t>
      </w:r>
      <w:r w:rsidRPr="00C544BD">
        <w:t xml:space="preserve"> - to receive any reports; for information.</w:t>
      </w:r>
      <w:r w:rsidR="00D368F2" w:rsidRPr="00C544BD">
        <w:t xml:space="preserve"> </w:t>
      </w:r>
    </w:p>
    <w:p w:rsidR="005624CF" w:rsidRPr="00C544BD" w:rsidRDefault="005624CF" w:rsidP="00115993">
      <w:pPr>
        <w:pStyle w:val="Heading1"/>
        <w:numPr>
          <w:ilvl w:val="0"/>
          <w:numId w:val="0"/>
        </w:numPr>
        <w:rPr>
          <w:b w:val="0"/>
        </w:rPr>
      </w:pPr>
      <w:r w:rsidRPr="00C544BD">
        <w:rPr>
          <w:b w:val="0"/>
        </w:rPr>
        <w:t xml:space="preserve">The </w:t>
      </w:r>
      <w:r w:rsidR="006D7735" w:rsidRPr="00C544BD">
        <w:rPr>
          <w:b w:val="0"/>
        </w:rPr>
        <w:t xml:space="preserve">Chairman reported that he had been invited to a meeting at </w:t>
      </w:r>
      <w:r w:rsidR="00115993" w:rsidRPr="00C544BD">
        <w:rPr>
          <w:b w:val="0"/>
        </w:rPr>
        <w:t xml:space="preserve">arranged by Ian Corkin at </w:t>
      </w:r>
      <w:r w:rsidR="006D7735" w:rsidRPr="00C544BD">
        <w:rPr>
          <w:b w:val="0"/>
        </w:rPr>
        <w:t xml:space="preserve">Bicester </w:t>
      </w:r>
      <w:r w:rsidR="007C3728" w:rsidRPr="00C544BD">
        <w:rPr>
          <w:b w:val="0"/>
        </w:rPr>
        <w:t>H</w:t>
      </w:r>
      <w:r w:rsidR="006D7735" w:rsidRPr="00C544BD">
        <w:rPr>
          <w:b w:val="0"/>
        </w:rPr>
        <w:t>eritage with</w:t>
      </w:r>
      <w:r w:rsidR="00115993" w:rsidRPr="00C544BD">
        <w:rPr>
          <w:b w:val="0"/>
        </w:rPr>
        <w:t xml:space="preserve"> County and an HS2 Representative</w:t>
      </w:r>
      <w:r w:rsidR="006D7735" w:rsidRPr="00C544BD">
        <w:rPr>
          <w:b w:val="0"/>
        </w:rPr>
        <w:t xml:space="preserve">, to look at funding options </w:t>
      </w:r>
      <w:r w:rsidR="007C3728" w:rsidRPr="00C544BD">
        <w:rPr>
          <w:b w:val="0"/>
        </w:rPr>
        <w:t xml:space="preserve">to ameliorate the effects of </w:t>
      </w:r>
      <w:r w:rsidR="006D7735" w:rsidRPr="00C544BD">
        <w:rPr>
          <w:b w:val="0"/>
        </w:rPr>
        <w:t>HS2 construction – particularly on the A4421, which will be a major haul route for the project</w:t>
      </w:r>
      <w:r w:rsidR="00115993" w:rsidRPr="00C544BD">
        <w:rPr>
          <w:b w:val="0"/>
        </w:rPr>
        <w:t>, such as a traffic controlled pedestrian crossing</w:t>
      </w:r>
      <w:r w:rsidR="006D7735" w:rsidRPr="00C544BD">
        <w:rPr>
          <w:b w:val="0"/>
        </w:rPr>
        <w:t xml:space="preserve">. </w:t>
      </w:r>
      <w:r w:rsidR="007C3728" w:rsidRPr="00C544BD">
        <w:rPr>
          <w:b w:val="0"/>
        </w:rPr>
        <w:t xml:space="preserve">It is possible that safety works on this road could include the extension of the cycleway into Bicester – a matter which the Parish Council has been considering for a number of years.  The Chairman has agreed to make enquiries </w:t>
      </w:r>
      <w:r w:rsidR="00115993" w:rsidRPr="00C544BD">
        <w:rPr>
          <w:b w:val="0"/>
        </w:rPr>
        <w:t>of cycle clubs about their use of the road.</w:t>
      </w:r>
    </w:p>
    <w:p w:rsidR="007C3728" w:rsidRPr="00C544BD" w:rsidRDefault="007C3728" w:rsidP="00115993">
      <w:pPr>
        <w:rPr>
          <w:lang w:eastAsia="en-GB"/>
        </w:rPr>
      </w:pPr>
    </w:p>
    <w:p w:rsidR="007C3728" w:rsidRPr="007C3728" w:rsidRDefault="007C3728" w:rsidP="00115993">
      <w:pPr>
        <w:rPr>
          <w:rFonts w:cstheme="minorHAnsi"/>
        </w:rPr>
      </w:pPr>
      <w:r w:rsidRPr="00C544BD">
        <w:rPr>
          <w:lang w:eastAsia="en-GB"/>
        </w:rPr>
        <w:t xml:space="preserve">The Chairman </w:t>
      </w:r>
      <w:r w:rsidR="00115993" w:rsidRPr="00C544BD">
        <w:rPr>
          <w:lang w:eastAsia="en-GB"/>
        </w:rPr>
        <w:t xml:space="preserve">also </w:t>
      </w:r>
      <w:r w:rsidRPr="00C544BD">
        <w:rPr>
          <w:lang w:eastAsia="en-GB"/>
        </w:rPr>
        <w:t xml:space="preserve">reported that Charles Hurst (from E/W Rail) had </w:t>
      </w:r>
      <w:r w:rsidR="00115993" w:rsidRPr="00C544BD">
        <w:rPr>
          <w:lang w:eastAsia="en-GB"/>
        </w:rPr>
        <w:t xml:space="preserve">written to </w:t>
      </w:r>
      <w:r w:rsidR="00115993" w:rsidRPr="00C544BD">
        <w:rPr>
          <w:rFonts w:cstheme="minorHAnsi"/>
          <w:lang w:eastAsia="en-GB"/>
        </w:rPr>
        <w:t>confirm</w:t>
      </w:r>
      <w:r w:rsidRPr="00C544BD">
        <w:rPr>
          <w:rFonts w:cstheme="minorHAnsi"/>
          <w:lang w:eastAsia="en-GB"/>
        </w:rPr>
        <w:t xml:space="preserve"> </w:t>
      </w:r>
      <w:r w:rsidRPr="00C544BD">
        <w:rPr>
          <w:rFonts w:cstheme="minorHAnsi"/>
        </w:rPr>
        <w:t xml:space="preserve">the </w:t>
      </w:r>
      <w:r w:rsidR="00115993" w:rsidRPr="00C544BD">
        <w:rPr>
          <w:rFonts w:cstheme="minorHAnsi"/>
        </w:rPr>
        <w:t xml:space="preserve">revised projected </w:t>
      </w:r>
      <w:r w:rsidRPr="007C3728">
        <w:rPr>
          <w:rFonts w:cstheme="minorHAnsi"/>
        </w:rPr>
        <w:t xml:space="preserve">traffic figures for the Stratton Audley Park route as </w:t>
      </w:r>
      <w:r>
        <w:rPr>
          <w:rFonts w:cstheme="minorHAnsi"/>
        </w:rPr>
        <w:t>:-</w:t>
      </w:r>
    </w:p>
    <w:p w:rsidR="007C3728" w:rsidRPr="007C3728" w:rsidRDefault="007C3728" w:rsidP="00115993">
      <w:pPr>
        <w:rPr>
          <w:rFonts w:cstheme="minorHAnsi"/>
        </w:rPr>
      </w:pPr>
      <w:r w:rsidRPr="007C3728">
        <w:rPr>
          <w:rFonts w:cstheme="minorHAnsi"/>
        </w:rPr>
        <w:t>Current traffic numbers total 940 vehicle movements per day.</w:t>
      </w:r>
    </w:p>
    <w:p w:rsidR="007C3728" w:rsidRPr="007C3728" w:rsidRDefault="007C3728" w:rsidP="00115993">
      <w:pPr>
        <w:rPr>
          <w:rFonts w:cstheme="minorHAnsi"/>
        </w:rPr>
      </w:pPr>
      <w:r w:rsidRPr="007C3728">
        <w:rPr>
          <w:rFonts w:cstheme="minorHAnsi"/>
        </w:rPr>
        <w:lastRenderedPageBreak/>
        <w:t>EWR HGV vehicle movements will total 156 per day.</w:t>
      </w:r>
    </w:p>
    <w:p w:rsidR="007C3728" w:rsidRPr="007C3728" w:rsidRDefault="007C3728" w:rsidP="00115993">
      <w:pPr>
        <w:rPr>
          <w:rFonts w:cstheme="minorHAnsi"/>
        </w:rPr>
      </w:pPr>
      <w:r w:rsidRPr="007C3728">
        <w:rPr>
          <w:rFonts w:cstheme="minorHAnsi"/>
        </w:rPr>
        <w:t>EWR LGV vehicle movements will total 53 per day.</w:t>
      </w:r>
    </w:p>
    <w:p w:rsidR="007C3728" w:rsidRPr="007C3728" w:rsidRDefault="007C3728" w:rsidP="00115993">
      <w:pPr>
        <w:rPr>
          <w:rFonts w:cstheme="minorHAnsi"/>
        </w:rPr>
      </w:pPr>
      <w:r w:rsidRPr="007C3728">
        <w:rPr>
          <w:rFonts w:cstheme="minorHAnsi"/>
        </w:rPr>
        <w:t>EWR staff operative car movements will total 87 per day.</w:t>
      </w:r>
    </w:p>
    <w:p w:rsidR="007C3728" w:rsidRDefault="007C3728" w:rsidP="00115993">
      <w:pPr>
        <w:rPr>
          <w:rFonts w:cstheme="minorHAnsi"/>
        </w:rPr>
      </w:pPr>
      <w:r w:rsidRPr="007C3728">
        <w:rPr>
          <w:rFonts w:cstheme="minorHAnsi"/>
        </w:rPr>
        <w:t>Total EWR traffic numbers is forecast to be 267 vehicle movements per day which will be an increase of 28.4%.</w:t>
      </w:r>
    </w:p>
    <w:p w:rsidR="00D22EED" w:rsidRPr="007C3728" w:rsidRDefault="00D22EED" w:rsidP="00115993">
      <w:pPr>
        <w:rPr>
          <w:rFonts w:cstheme="minorHAnsi"/>
        </w:rPr>
      </w:pPr>
      <w:r>
        <w:rPr>
          <w:rFonts w:cstheme="minorHAnsi"/>
        </w:rPr>
        <w:t>This still equates to an HGV vehicle about every 4 minutes throughout the day and discussions on significant reparations still need to be had. A Joint Parish meeting has been suggested by EWR and this needs to be pursued.</w:t>
      </w:r>
    </w:p>
    <w:p w:rsidR="007C3728" w:rsidRPr="007C3728" w:rsidRDefault="007C3728" w:rsidP="00115993">
      <w:pPr>
        <w:rPr>
          <w:lang w:eastAsia="en-GB"/>
        </w:rPr>
      </w:pPr>
    </w:p>
    <w:p w:rsidR="007010C7" w:rsidRDefault="0033786D" w:rsidP="00115993">
      <w:pPr>
        <w:pStyle w:val="Heading1"/>
        <w:ind w:left="0" w:firstLine="0"/>
      </w:pPr>
      <w:r w:rsidRPr="00AF15F5">
        <w:t xml:space="preserve">Items </w:t>
      </w:r>
      <w:r w:rsidR="007D1121" w:rsidRPr="00AF15F5">
        <w:t xml:space="preserve">for information or next Agenda </w:t>
      </w:r>
    </w:p>
    <w:p w:rsidR="00845E08" w:rsidRDefault="00845E08" w:rsidP="00115993">
      <w:pPr>
        <w:rPr>
          <w:lang w:eastAsia="en-GB"/>
        </w:rPr>
      </w:pPr>
      <w:r>
        <w:rPr>
          <w:lang w:eastAsia="en-GB"/>
        </w:rPr>
        <w:t xml:space="preserve">By </w:t>
      </w:r>
      <w:r w:rsidR="007C3728">
        <w:rPr>
          <w:lang w:eastAsia="en-GB"/>
        </w:rPr>
        <w:t>15</w:t>
      </w:r>
      <w:r w:rsidR="007C3728" w:rsidRPr="007C3728">
        <w:rPr>
          <w:vertAlign w:val="superscript"/>
          <w:lang w:eastAsia="en-GB"/>
        </w:rPr>
        <w:t>th</w:t>
      </w:r>
      <w:r w:rsidR="007C3728">
        <w:rPr>
          <w:lang w:eastAsia="en-GB"/>
        </w:rPr>
        <w:t xml:space="preserve"> June </w:t>
      </w:r>
      <w:r>
        <w:rPr>
          <w:lang w:eastAsia="en-GB"/>
        </w:rPr>
        <w:t>please.</w:t>
      </w:r>
    </w:p>
    <w:p w:rsidR="007C3728" w:rsidRDefault="007C3728" w:rsidP="00115993">
      <w:pPr>
        <w:pStyle w:val="Heading1"/>
        <w:numPr>
          <w:ilvl w:val="0"/>
          <w:numId w:val="0"/>
        </w:numPr>
      </w:pPr>
    </w:p>
    <w:p w:rsidR="00724D1E" w:rsidRPr="00AF15F5" w:rsidRDefault="006C1857" w:rsidP="00115993">
      <w:pPr>
        <w:pStyle w:val="Heading1"/>
        <w:ind w:left="0" w:firstLine="0"/>
      </w:pPr>
      <w:r w:rsidRPr="00AF15F5">
        <w:t>Da</w:t>
      </w:r>
      <w:r w:rsidRPr="00AF15F5">
        <w:rPr>
          <w:rStyle w:val="Heading1Char"/>
        </w:rPr>
        <w:t>t</w:t>
      </w:r>
      <w:r w:rsidRPr="00AF15F5">
        <w:t xml:space="preserve">e of next meeting </w:t>
      </w:r>
    </w:p>
    <w:p w:rsidR="00DF0400" w:rsidRPr="00AF15F5" w:rsidRDefault="007C3728" w:rsidP="00115993">
      <w:pPr>
        <w:pStyle w:val="ListParagraph"/>
        <w:tabs>
          <w:tab w:val="right" w:pos="9000"/>
        </w:tabs>
        <w:ind w:left="0"/>
        <w:rPr>
          <w:szCs w:val="24"/>
        </w:rPr>
      </w:pPr>
      <w:r>
        <w:rPr>
          <w:szCs w:val="24"/>
        </w:rPr>
        <w:t>4</w:t>
      </w:r>
      <w:r w:rsidRPr="007C3728">
        <w:rPr>
          <w:szCs w:val="24"/>
          <w:vertAlign w:val="superscript"/>
        </w:rPr>
        <w:t>th</w:t>
      </w:r>
      <w:r>
        <w:rPr>
          <w:szCs w:val="24"/>
        </w:rPr>
        <w:t xml:space="preserve"> July </w:t>
      </w:r>
      <w:r w:rsidR="005624CF">
        <w:rPr>
          <w:szCs w:val="24"/>
        </w:rPr>
        <w:t xml:space="preserve"> 2018 in the Hunt Room of the Red Lion PH at 7.00pm.</w:t>
      </w:r>
    </w:p>
    <w:p w:rsidR="00B35BBA" w:rsidRPr="00AF15F5" w:rsidRDefault="00B35BBA" w:rsidP="00115993">
      <w:pPr>
        <w:tabs>
          <w:tab w:val="right" w:pos="9000"/>
        </w:tabs>
        <w:rPr>
          <w:szCs w:val="24"/>
        </w:rPr>
      </w:pPr>
    </w:p>
    <w:p w:rsidR="00CE06F7" w:rsidRPr="00AF15F5" w:rsidRDefault="003976DA" w:rsidP="00115993">
      <w:pPr>
        <w:tabs>
          <w:tab w:val="right" w:pos="9000"/>
        </w:tabs>
        <w:rPr>
          <w:sz w:val="20"/>
        </w:rPr>
      </w:pPr>
      <w:r w:rsidRPr="00AF15F5">
        <w:rPr>
          <w:sz w:val="20"/>
        </w:rPr>
        <w:t>Please note the new numbering system for items in the minutes. They now run on sequentially from one month to the next across each statutory year and then begin again from no.1 at the start of the new financial year.</w:t>
      </w:r>
    </w:p>
    <w:p w:rsidR="0099150A" w:rsidRPr="00AF15F5" w:rsidRDefault="0099150A" w:rsidP="00115993">
      <w:pPr>
        <w:tabs>
          <w:tab w:val="right" w:pos="9000"/>
        </w:tabs>
        <w:rPr>
          <w:sz w:val="20"/>
        </w:rPr>
      </w:pPr>
    </w:p>
    <w:p w:rsidR="0099150A" w:rsidRPr="00AF15F5" w:rsidRDefault="00AE1FB8" w:rsidP="00115993">
      <w:pPr>
        <w:tabs>
          <w:tab w:val="right" w:pos="9540"/>
        </w:tabs>
        <w:rPr>
          <w:rStyle w:val="Hyperlink"/>
          <w:color w:val="auto"/>
          <w:szCs w:val="24"/>
        </w:rPr>
      </w:pPr>
      <w:hyperlink r:id="rId12" w:history="1">
        <w:r w:rsidR="009230B9" w:rsidRPr="00AF15F5">
          <w:rPr>
            <w:rStyle w:val="Hyperlink"/>
            <w:color w:val="auto"/>
            <w:szCs w:val="24"/>
          </w:rPr>
          <w:t>strattonaudley.parishclerk@gmail.com</w:t>
        </w:r>
      </w:hyperlink>
    </w:p>
    <w:p w:rsidR="00B65C54" w:rsidRPr="00AF15F5" w:rsidRDefault="00B65C54" w:rsidP="00115993">
      <w:pPr>
        <w:tabs>
          <w:tab w:val="right" w:pos="9540"/>
        </w:tabs>
        <w:rPr>
          <w:rStyle w:val="Hyperlink"/>
          <w:color w:val="auto"/>
          <w:szCs w:val="24"/>
        </w:rPr>
      </w:pPr>
    </w:p>
    <w:p w:rsidR="00B65C54" w:rsidRPr="00AF15F5" w:rsidRDefault="00AE1FB8" w:rsidP="00115993">
      <w:pPr>
        <w:tabs>
          <w:tab w:val="right" w:pos="9540"/>
        </w:tabs>
        <w:rPr>
          <w:rStyle w:val="Hyperlink"/>
          <w:color w:val="auto"/>
          <w:szCs w:val="24"/>
        </w:rPr>
      </w:pPr>
      <w:hyperlink r:id="rId13" w:history="1">
        <w:r w:rsidR="00F37FF9" w:rsidRPr="00AF15F5">
          <w:rPr>
            <w:rStyle w:val="Hyperlink"/>
            <w:color w:val="auto"/>
            <w:szCs w:val="24"/>
          </w:rPr>
          <w:t>www.strattonaudley.org</w:t>
        </w:r>
      </w:hyperlink>
      <w:r w:rsidR="00B65C54" w:rsidRPr="00AF15F5">
        <w:rPr>
          <w:rStyle w:val="Hyperlink"/>
          <w:color w:val="auto"/>
          <w:szCs w:val="24"/>
        </w:rPr>
        <w:t xml:space="preserve">. </w:t>
      </w:r>
      <w:r w:rsidR="008C78ED" w:rsidRPr="00AF15F5">
        <w:rPr>
          <w:rStyle w:val="Hyperlink"/>
          <w:color w:val="auto"/>
          <w:szCs w:val="24"/>
        </w:rPr>
        <w:t xml:space="preserve"> </w:t>
      </w:r>
      <w:r w:rsidR="00B65C54" w:rsidRPr="00AF15F5">
        <w:rPr>
          <w:rStyle w:val="Hyperlink"/>
          <w:color w:val="auto"/>
          <w:szCs w:val="24"/>
        </w:rPr>
        <w:t xml:space="preserve">See also </w:t>
      </w:r>
      <w:r w:rsidR="002A52E8" w:rsidRPr="00AF15F5">
        <w:rPr>
          <w:rStyle w:val="Hyperlink"/>
          <w:color w:val="auto"/>
          <w:szCs w:val="24"/>
        </w:rPr>
        <w:t>Facebook</w:t>
      </w:r>
      <w:r w:rsidR="00B65C54" w:rsidRPr="00AF15F5">
        <w:rPr>
          <w:rStyle w:val="Hyperlink"/>
          <w:color w:val="auto"/>
          <w:szCs w:val="24"/>
        </w:rPr>
        <w:t xml:space="preserve"> - strattonaudleyparishcouncil</w:t>
      </w:r>
    </w:p>
    <w:p w:rsidR="000C77F7" w:rsidRDefault="000C77F7" w:rsidP="00115993">
      <w:pPr>
        <w:tabs>
          <w:tab w:val="right" w:pos="9540"/>
        </w:tabs>
        <w:rPr>
          <w:szCs w:val="24"/>
        </w:rPr>
      </w:pPr>
    </w:p>
    <w:p w:rsidR="00D22EED" w:rsidRPr="00AF15F5" w:rsidRDefault="00D22EED" w:rsidP="00115993">
      <w:pPr>
        <w:tabs>
          <w:tab w:val="right" w:pos="9540"/>
        </w:tabs>
        <w:rPr>
          <w:szCs w:val="24"/>
        </w:rPr>
      </w:pPr>
    </w:p>
    <w:sectPr w:rsidR="00D22EED" w:rsidRPr="00AF15F5" w:rsidSect="00E241C6">
      <w:headerReference w:type="even" r:id="rId14"/>
      <w:headerReference w:type="default" r:id="rId15"/>
      <w:footerReference w:type="even" r:id="rId16"/>
      <w:footerReference w:type="default" r:id="rId17"/>
      <w:headerReference w:type="first" r:id="rId18"/>
      <w:footerReference w:type="first" r:id="rId19"/>
      <w:pgSz w:w="11906" w:h="16838" w:code="9"/>
      <w:pgMar w:top="426" w:right="96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B8" w:rsidRDefault="00AE1FB8" w:rsidP="00B60A53">
      <w:r>
        <w:separator/>
      </w:r>
    </w:p>
  </w:endnote>
  <w:endnote w:type="continuationSeparator" w:id="0">
    <w:p w:rsidR="00AE1FB8" w:rsidRDefault="00AE1FB8"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51" w:rsidRDefault="00CE5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42936"/>
      <w:docPartObj>
        <w:docPartGallery w:val="Page Numbers (Bottom of Page)"/>
        <w:docPartUnique/>
      </w:docPartObj>
    </w:sdtPr>
    <w:sdtEndPr>
      <w:rPr>
        <w:rFonts w:cstheme="minorHAnsi"/>
        <w:noProof/>
      </w:rPr>
    </w:sdtEndPr>
    <w:sdtContent>
      <w:p w:rsidR="000C4BB1" w:rsidRPr="00D17800" w:rsidRDefault="000C4BB1">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2F134F">
          <w:rPr>
            <w:rFonts w:cstheme="minorHAnsi"/>
            <w:noProof/>
          </w:rPr>
          <w:t>4</w:t>
        </w:r>
        <w:r w:rsidRPr="00D17800">
          <w:rPr>
            <w:rFonts w:cstheme="minorHAnsi"/>
            <w:noProof/>
          </w:rPr>
          <w:fldChar w:fldCharType="end"/>
        </w:r>
      </w:p>
    </w:sdtContent>
  </w:sdt>
  <w:p w:rsidR="004B4125" w:rsidRDefault="004B4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51" w:rsidRDefault="00CE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B8" w:rsidRDefault="00AE1FB8" w:rsidP="00B60A53">
      <w:r>
        <w:separator/>
      </w:r>
    </w:p>
  </w:footnote>
  <w:footnote w:type="continuationSeparator" w:id="0">
    <w:p w:rsidR="00AE1FB8" w:rsidRDefault="00AE1FB8" w:rsidP="00B6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51" w:rsidRDefault="00CE5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51" w:rsidRDefault="00CE5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D51" w:rsidRDefault="00CE5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081"/>
    <w:multiLevelType w:val="multilevel"/>
    <w:tmpl w:val="3BD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5090F"/>
    <w:multiLevelType w:val="hybridMultilevel"/>
    <w:tmpl w:val="C978B022"/>
    <w:lvl w:ilvl="0" w:tplc="F800B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237307"/>
    <w:multiLevelType w:val="hybridMultilevel"/>
    <w:tmpl w:val="5E6CCCE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nsid w:val="035215D8"/>
    <w:multiLevelType w:val="multilevel"/>
    <w:tmpl w:val="C422FB00"/>
    <w:lvl w:ilvl="0">
      <w:start w:val="28"/>
      <w:numFmt w:val="decimal"/>
      <w:pStyle w:val="Heading1"/>
      <w:lvlText w:val="%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82599A"/>
    <w:multiLevelType w:val="multilevel"/>
    <w:tmpl w:val="59AC7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99D0D55"/>
    <w:multiLevelType w:val="multilevel"/>
    <w:tmpl w:val="2E9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40D30"/>
    <w:multiLevelType w:val="hybridMultilevel"/>
    <w:tmpl w:val="4B9C041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7">
    <w:nsid w:val="0E6B5E62"/>
    <w:multiLevelType w:val="multilevel"/>
    <w:tmpl w:val="461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274EA"/>
    <w:multiLevelType w:val="hybridMultilevel"/>
    <w:tmpl w:val="2C1EC814"/>
    <w:lvl w:ilvl="0" w:tplc="9BCA1BF6">
      <w:start w:val="113"/>
      <w:numFmt w:val="decimal"/>
      <w:lvlText w:val="%1."/>
      <w:lvlJc w:val="left"/>
      <w:pPr>
        <w:ind w:left="220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FB4240"/>
    <w:multiLevelType w:val="multilevel"/>
    <w:tmpl w:val="A0C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DB3867"/>
    <w:multiLevelType w:val="hybridMultilevel"/>
    <w:tmpl w:val="C8889A1A"/>
    <w:lvl w:ilvl="0" w:tplc="0F44F7D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1A155F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0A64CA"/>
    <w:multiLevelType w:val="multilevel"/>
    <w:tmpl w:val="A55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A2F57"/>
    <w:multiLevelType w:val="hybridMultilevel"/>
    <w:tmpl w:val="82A80A00"/>
    <w:lvl w:ilvl="0" w:tplc="FC88AD7A">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AE267C"/>
    <w:multiLevelType w:val="multilevel"/>
    <w:tmpl w:val="27B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B40D4"/>
    <w:multiLevelType w:val="multilevel"/>
    <w:tmpl w:val="7F6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95E3A"/>
    <w:multiLevelType w:val="hybridMultilevel"/>
    <w:tmpl w:val="FDDCA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7">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9726FF"/>
    <w:multiLevelType w:val="multilevel"/>
    <w:tmpl w:val="740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814717"/>
    <w:multiLevelType w:val="hybridMultilevel"/>
    <w:tmpl w:val="97C26454"/>
    <w:lvl w:ilvl="0" w:tplc="CDD4C13C">
      <w:start w:val="10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3F1D8F"/>
    <w:multiLevelType w:val="hybridMultilevel"/>
    <w:tmpl w:val="79983A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4F1A26"/>
    <w:multiLevelType w:val="hybridMultilevel"/>
    <w:tmpl w:val="9216CACE"/>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2">
    <w:nsid w:val="492972DB"/>
    <w:multiLevelType w:val="hybridMultilevel"/>
    <w:tmpl w:val="6304F838"/>
    <w:lvl w:ilvl="0" w:tplc="2F5E8742">
      <w:start w:val="1"/>
      <w:numFmt w:val="lowerLetter"/>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3">
    <w:nsid w:val="4B176E28"/>
    <w:multiLevelType w:val="multilevel"/>
    <w:tmpl w:val="9756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11293"/>
    <w:multiLevelType w:val="multilevel"/>
    <w:tmpl w:val="7A9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60CB0"/>
    <w:multiLevelType w:val="multilevel"/>
    <w:tmpl w:val="C9A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B4201"/>
    <w:multiLevelType w:val="hybridMultilevel"/>
    <w:tmpl w:val="A6BE333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85C0541"/>
    <w:multiLevelType w:val="multilevel"/>
    <w:tmpl w:val="7D7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314B6"/>
    <w:multiLevelType w:val="multilevel"/>
    <w:tmpl w:val="57A8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323BF"/>
    <w:multiLevelType w:val="multilevel"/>
    <w:tmpl w:val="0F06D5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43B6AFA"/>
    <w:multiLevelType w:val="hybridMultilevel"/>
    <w:tmpl w:val="6E24E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69215E"/>
    <w:multiLevelType w:val="multilevel"/>
    <w:tmpl w:val="B0C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E747F"/>
    <w:multiLevelType w:val="hybridMultilevel"/>
    <w:tmpl w:val="C98A6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EE6F31"/>
    <w:multiLevelType w:val="hybridMultilevel"/>
    <w:tmpl w:val="908E031E"/>
    <w:lvl w:ilvl="0" w:tplc="210AF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8A1E80"/>
    <w:multiLevelType w:val="hybridMultilevel"/>
    <w:tmpl w:val="9B7EDCAC"/>
    <w:lvl w:ilvl="0" w:tplc="08090017">
      <w:start w:val="1"/>
      <w:numFmt w:val="lowerLetter"/>
      <w:lvlText w:val="%1)"/>
      <w:lvlJc w:val="left"/>
      <w:pPr>
        <w:ind w:left="2730" w:hanging="360"/>
      </w:pPr>
    </w:lvl>
    <w:lvl w:ilvl="1" w:tplc="08090019" w:tentative="1">
      <w:start w:val="1"/>
      <w:numFmt w:val="lowerLetter"/>
      <w:lvlText w:val="%2."/>
      <w:lvlJc w:val="left"/>
      <w:pPr>
        <w:ind w:left="3450" w:hanging="360"/>
      </w:pPr>
    </w:lvl>
    <w:lvl w:ilvl="2" w:tplc="0809001B" w:tentative="1">
      <w:start w:val="1"/>
      <w:numFmt w:val="lowerRoman"/>
      <w:lvlText w:val="%3."/>
      <w:lvlJc w:val="right"/>
      <w:pPr>
        <w:ind w:left="4170" w:hanging="180"/>
      </w:pPr>
    </w:lvl>
    <w:lvl w:ilvl="3" w:tplc="0809000F" w:tentative="1">
      <w:start w:val="1"/>
      <w:numFmt w:val="decimal"/>
      <w:lvlText w:val="%4."/>
      <w:lvlJc w:val="left"/>
      <w:pPr>
        <w:ind w:left="4890" w:hanging="360"/>
      </w:pPr>
    </w:lvl>
    <w:lvl w:ilvl="4" w:tplc="08090019" w:tentative="1">
      <w:start w:val="1"/>
      <w:numFmt w:val="lowerLetter"/>
      <w:lvlText w:val="%5."/>
      <w:lvlJc w:val="left"/>
      <w:pPr>
        <w:ind w:left="5610" w:hanging="360"/>
      </w:pPr>
    </w:lvl>
    <w:lvl w:ilvl="5" w:tplc="0809001B" w:tentative="1">
      <w:start w:val="1"/>
      <w:numFmt w:val="lowerRoman"/>
      <w:lvlText w:val="%6."/>
      <w:lvlJc w:val="right"/>
      <w:pPr>
        <w:ind w:left="6330" w:hanging="180"/>
      </w:pPr>
    </w:lvl>
    <w:lvl w:ilvl="6" w:tplc="0809000F" w:tentative="1">
      <w:start w:val="1"/>
      <w:numFmt w:val="decimal"/>
      <w:lvlText w:val="%7."/>
      <w:lvlJc w:val="left"/>
      <w:pPr>
        <w:ind w:left="7050" w:hanging="360"/>
      </w:pPr>
    </w:lvl>
    <w:lvl w:ilvl="7" w:tplc="08090019" w:tentative="1">
      <w:start w:val="1"/>
      <w:numFmt w:val="lowerLetter"/>
      <w:lvlText w:val="%8."/>
      <w:lvlJc w:val="left"/>
      <w:pPr>
        <w:ind w:left="7770" w:hanging="360"/>
      </w:pPr>
    </w:lvl>
    <w:lvl w:ilvl="8" w:tplc="0809001B" w:tentative="1">
      <w:start w:val="1"/>
      <w:numFmt w:val="lowerRoman"/>
      <w:lvlText w:val="%9."/>
      <w:lvlJc w:val="right"/>
      <w:pPr>
        <w:ind w:left="8490" w:hanging="180"/>
      </w:pPr>
    </w:lvl>
  </w:abstractNum>
  <w:abstractNum w:abstractNumId="35">
    <w:nsid w:val="71256D7E"/>
    <w:multiLevelType w:val="multilevel"/>
    <w:tmpl w:val="B5F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D015DC"/>
    <w:multiLevelType w:val="hybridMultilevel"/>
    <w:tmpl w:val="64826242"/>
    <w:lvl w:ilvl="0" w:tplc="08090001">
      <w:start w:val="1"/>
      <w:numFmt w:val="bullet"/>
      <w:lvlText w:val=""/>
      <w:lvlJc w:val="left"/>
      <w:pPr>
        <w:ind w:left="1352" w:hanging="360"/>
      </w:pPr>
      <w:rPr>
        <w:rFonts w:ascii="Symbol" w:hAnsi="Symbol" w:hint="default"/>
        <w:b/>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7">
    <w:nsid w:val="75D5469C"/>
    <w:multiLevelType w:val="multilevel"/>
    <w:tmpl w:val="4350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AB5B43"/>
    <w:multiLevelType w:val="hybridMultilevel"/>
    <w:tmpl w:val="B712E316"/>
    <w:lvl w:ilvl="0" w:tplc="05A28DA8">
      <w:start w:val="90"/>
      <w:numFmt w:val="decimal"/>
      <w:lvlText w:val="%1."/>
      <w:lvlJc w:val="left"/>
      <w:pPr>
        <w:ind w:left="1779"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10"/>
  </w:num>
  <w:num w:numId="2">
    <w:abstractNumId w:val="29"/>
  </w:num>
  <w:num w:numId="3">
    <w:abstractNumId w:val="36"/>
  </w:num>
  <w:num w:numId="4">
    <w:abstractNumId w:val="25"/>
  </w:num>
  <w:num w:numId="5">
    <w:abstractNumId w:val="38"/>
  </w:num>
  <w:num w:numId="6">
    <w:abstractNumId w:val="8"/>
  </w:num>
  <w:num w:numId="7">
    <w:abstractNumId w:val="19"/>
  </w:num>
  <w:num w:numId="8">
    <w:abstractNumId w:val="21"/>
  </w:num>
  <w:num w:numId="9">
    <w:abstractNumId w:val="12"/>
  </w:num>
  <w:num w:numId="10">
    <w:abstractNumId w:val="3"/>
  </w:num>
  <w:num w:numId="11">
    <w:abstractNumId w:val="1"/>
  </w:num>
  <w:num w:numId="12">
    <w:abstractNumId w:val="33"/>
  </w:num>
  <w:num w:numId="13">
    <w:abstractNumId w:val="13"/>
  </w:num>
  <w:num w:numId="14">
    <w:abstractNumId w:val="18"/>
  </w:num>
  <w:num w:numId="15">
    <w:abstractNumId w:val="22"/>
  </w:num>
  <w:num w:numId="16">
    <w:abstractNumId w:val="7"/>
  </w:num>
  <w:num w:numId="17">
    <w:abstractNumId w:val="16"/>
  </w:num>
  <w:num w:numId="18">
    <w:abstractNumId w:val="11"/>
  </w:num>
  <w:num w:numId="19">
    <w:abstractNumId w:val="35"/>
  </w:num>
  <w:num w:numId="20">
    <w:abstractNumId w:val="24"/>
  </w:num>
  <w:num w:numId="21">
    <w:abstractNumId w:val="31"/>
  </w:num>
  <w:num w:numId="22">
    <w:abstractNumId w:val="2"/>
  </w:num>
  <w:num w:numId="23">
    <w:abstractNumId w:val="0"/>
  </w:num>
  <w:num w:numId="24">
    <w:abstractNumId w:val="26"/>
  </w:num>
  <w:num w:numId="25">
    <w:abstractNumId w:val="17"/>
  </w:num>
  <w:num w:numId="26">
    <w:abstractNumId w:val="32"/>
  </w:num>
  <w:num w:numId="27">
    <w:abstractNumId w:val="6"/>
  </w:num>
  <w:num w:numId="28">
    <w:abstractNumId w:val="34"/>
  </w:num>
  <w:num w:numId="29">
    <w:abstractNumId w:val="20"/>
  </w:num>
  <w:num w:numId="30">
    <w:abstractNumId w:val="28"/>
  </w:num>
  <w:num w:numId="31">
    <w:abstractNumId w:val="37"/>
  </w:num>
  <w:num w:numId="32">
    <w:abstractNumId w:val="23"/>
  </w:num>
  <w:num w:numId="33">
    <w:abstractNumId w:val="15"/>
  </w:num>
  <w:num w:numId="34">
    <w:abstractNumId w:val="27"/>
  </w:num>
  <w:num w:numId="35">
    <w:abstractNumId w:val="14"/>
  </w:num>
  <w:num w:numId="36">
    <w:abstractNumId w:val="4"/>
  </w:num>
  <w:num w:numId="37">
    <w:abstractNumId w:val="3"/>
    <w:lvlOverride w:ilvl="0">
      <w:startOverride w:val="1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59"/>
    <w:rsid w:val="000034F7"/>
    <w:rsid w:val="00003E6D"/>
    <w:rsid w:val="00006D10"/>
    <w:rsid w:val="000078CD"/>
    <w:rsid w:val="00010E52"/>
    <w:rsid w:val="0001182D"/>
    <w:rsid w:val="00011AAB"/>
    <w:rsid w:val="0001500D"/>
    <w:rsid w:val="00016CB3"/>
    <w:rsid w:val="0001721F"/>
    <w:rsid w:val="00020F3A"/>
    <w:rsid w:val="000213F1"/>
    <w:rsid w:val="000230E8"/>
    <w:rsid w:val="0002533A"/>
    <w:rsid w:val="00031944"/>
    <w:rsid w:val="0003306E"/>
    <w:rsid w:val="00034546"/>
    <w:rsid w:val="00034691"/>
    <w:rsid w:val="00034BFD"/>
    <w:rsid w:val="000354FC"/>
    <w:rsid w:val="00035EA8"/>
    <w:rsid w:val="00041D8A"/>
    <w:rsid w:val="0004372D"/>
    <w:rsid w:val="00045300"/>
    <w:rsid w:val="0004632F"/>
    <w:rsid w:val="00051348"/>
    <w:rsid w:val="00052E8C"/>
    <w:rsid w:val="00055BA2"/>
    <w:rsid w:val="00055FE0"/>
    <w:rsid w:val="00056F91"/>
    <w:rsid w:val="00060D6F"/>
    <w:rsid w:val="000622F2"/>
    <w:rsid w:val="00063039"/>
    <w:rsid w:val="00063761"/>
    <w:rsid w:val="000656F6"/>
    <w:rsid w:val="00066183"/>
    <w:rsid w:val="000675F3"/>
    <w:rsid w:val="00067DAF"/>
    <w:rsid w:val="00070514"/>
    <w:rsid w:val="000722D1"/>
    <w:rsid w:val="00076725"/>
    <w:rsid w:val="00077347"/>
    <w:rsid w:val="00081262"/>
    <w:rsid w:val="00082E20"/>
    <w:rsid w:val="0008477F"/>
    <w:rsid w:val="00087F2A"/>
    <w:rsid w:val="00091570"/>
    <w:rsid w:val="0009179D"/>
    <w:rsid w:val="000918CE"/>
    <w:rsid w:val="000949CB"/>
    <w:rsid w:val="000960A0"/>
    <w:rsid w:val="00096F7F"/>
    <w:rsid w:val="00097255"/>
    <w:rsid w:val="00097964"/>
    <w:rsid w:val="000A0D0F"/>
    <w:rsid w:val="000A16AE"/>
    <w:rsid w:val="000A57A5"/>
    <w:rsid w:val="000A770D"/>
    <w:rsid w:val="000A7A5B"/>
    <w:rsid w:val="000B0D45"/>
    <w:rsid w:val="000B2649"/>
    <w:rsid w:val="000C0BEF"/>
    <w:rsid w:val="000C2652"/>
    <w:rsid w:val="000C3538"/>
    <w:rsid w:val="000C4BB1"/>
    <w:rsid w:val="000C5121"/>
    <w:rsid w:val="000C77F7"/>
    <w:rsid w:val="000D0132"/>
    <w:rsid w:val="000D205B"/>
    <w:rsid w:val="000D3598"/>
    <w:rsid w:val="000D38F1"/>
    <w:rsid w:val="000E7AB6"/>
    <w:rsid w:val="000E7D6B"/>
    <w:rsid w:val="000F0349"/>
    <w:rsid w:val="000F2CA5"/>
    <w:rsid w:val="000F3455"/>
    <w:rsid w:val="000F77A2"/>
    <w:rsid w:val="00103EF2"/>
    <w:rsid w:val="00104857"/>
    <w:rsid w:val="00105AC9"/>
    <w:rsid w:val="00110781"/>
    <w:rsid w:val="0011109C"/>
    <w:rsid w:val="001125DA"/>
    <w:rsid w:val="00115993"/>
    <w:rsid w:val="00120F4F"/>
    <w:rsid w:val="0012209A"/>
    <w:rsid w:val="00123293"/>
    <w:rsid w:val="00124004"/>
    <w:rsid w:val="00125E74"/>
    <w:rsid w:val="00127561"/>
    <w:rsid w:val="0013008C"/>
    <w:rsid w:val="00130807"/>
    <w:rsid w:val="00130BDD"/>
    <w:rsid w:val="0013180A"/>
    <w:rsid w:val="00131F89"/>
    <w:rsid w:val="00132A20"/>
    <w:rsid w:val="0013726C"/>
    <w:rsid w:val="0014008E"/>
    <w:rsid w:val="001402BC"/>
    <w:rsid w:val="0014617F"/>
    <w:rsid w:val="00146B82"/>
    <w:rsid w:val="00154C9E"/>
    <w:rsid w:val="00157B06"/>
    <w:rsid w:val="0016001F"/>
    <w:rsid w:val="001602EA"/>
    <w:rsid w:val="001606E1"/>
    <w:rsid w:val="001616A3"/>
    <w:rsid w:val="0016693C"/>
    <w:rsid w:val="00172DAE"/>
    <w:rsid w:val="00174534"/>
    <w:rsid w:val="00174BA1"/>
    <w:rsid w:val="0017550F"/>
    <w:rsid w:val="00180018"/>
    <w:rsid w:val="001815B9"/>
    <w:rsid w:val="00181835"/>
    <w:rsid w:val="00186258"/>
    <w:rsid w:val="00187017"/>
    <w:rsid w:val="00192B5D"/>
    <w:rsid w:val="00193289"/>
    <w:rsid w:val="001939B4"/>
    <w:rsid w:val="00195B77"/>
    <w:rsid w:val="00195C9A"/>
    <w:rsid w:val="001A0791"/>
    <w:rsid w:val="001A1346"/>
    <w:rsid w:val="001A3DF0"/>
    <w:rsid w:val="001A5264"/>
    <w:rsid w:val="001A7AC1"/>
    <w:rsid w:val="001B13D5"/>
    <w:rsid w:val="001B22A5"/>
    <w:rsid w:val="001B2806"/>
    <w:rsid w:val="001B57FA"/>
    <w:rsid w:val="001B69B6"/>
    <w:rsid w:val="001B79B7"/>
    <w:rsid w:val="001C06AD"/>
    <w:rsid w:val="001C2ACD"/>
    <w:rsid w:val="001C4C5B"/>
    <w:rsid w:val="001C6003"/>
    <w:rsid w:val="001C716D"/>
    <w:rsid w:val="001C7C2A"/>
    <w:rsid w:val="001D3421"/>
    <w:rsid w:val="001D5824"/>
    <w:rsid w:val="001D5F9D"/>
    <w:rsid w:val="001D68F3"/>
    <w:rsid w:val="001D7621"/>
    <w:rsid w:val="001D7DFB"/>
    <w:rsid w:val="001E0630"/>
    <w:rsid w:val="001E0A96"/>
    <w:rsid w:val="001E0AD7"/>
    <w:rsid w:val="001E19B4"/>
    <w:rsid w:val="001E211C"/>
    <w:rsid w:val="001E26AE"/>
    <w:rsid w:val="001E3AF8"/>
    <w:rsid w:val="001E4B62"/>
    <w:rsid w:val="001E510B"/>
    <w:rsid w:val="001E6068"/>
    <w:rsid w:val="001E65EE"/>
    <w:rsid w:val="001F4D94"/>
    <w:rsid w:val="001F501A"/>
    <w:rsid w:val="001F5E98"/>
    <w:rsid w:val="001F7B5F"/>
    <w:rsid w:val="00200B59"/>
    <w:rsid w:val="00203378"/>
    <w:rsid w:val="00203EBA"/>
    <w:rsid w:val="002052EF"/>
    <w:rsid w:val="00210B95"/>
    <w:rsid w:val="00210C23"/>
    <w:rsid w:val="002132F6"/>
    <w:rsid w:val="00217686"/>
    <w:rsid w:val="00217D8C"/>
    <w:rsid w:val="00223287"/>
    <w:rsid w:val="002253E4"/>
    <w:rsid w:val="00226CA8"/>
    <w:rsid w:val="002315D8"/>
    <w:rsid w:val="00235DDE"/>
    <w:rsid w:val="00241BAA"/>
    <w:rsid w:val="00241C46"/>
    <w:rsid w:val="002442FA"/>
    <w:rsid w:val="002453CD"/>
    <w:rsid w:val="002469DA"/>
    <w:rsid w:val="002501F9"/>
    <w:rsid w:val="002558FB"/>
    <w:rsid w:val="002563D4"/>
    <w:rsid w:val="00260878"/>
    <w:rsid w:val="00260E3D"/>
    <w:rsid w:val="00262C97"/>
    <w:rsid w:val="00263C17"/>
    <w:rsid w:val="002651B6"/>
    <w:rsid w:val="0026704F"/>
    <w:rsid w:val="0026724C"/>
    <w:rsid w:val="002709AB"/>
    <w:rsid w:val="00270A13"/>
    <w:rsid w:val="002725F6"/>
    <w:rsid w:val="002728AD"/>
    <w:rsid w:val="00272B48"/>
    <w:rsid w:val="00276311"/>
    <w:rsid w:val="00276744"/>
    <w:rsid w:val="00276FD2"/>
    <w:rsid w:val="0028042D"/>
    <w:rsid w:val="002828DC"/>
    <w:rsid w:val="002849E3"/>
    <w:rsid w:val="00291DC0"/>
    <w:rsid w:val="0029399A"/>
    <w:rsid w:val="00295263"/>
    <w:rsid w:val="002959C2"/>
    <w:rsid w:val="002960BF"/>
    <w:rsid w:val="002976BC"/>
    <w:rsid w:val="00297E9F"/>
    <w:rsid w:val="002A15D1"/>
    <w:rsid w:val="002A1B18"/>
    <w:rsid w:val="002A1EBD"/>
    <w:rsid w:val="002A3151"/>
    <w:rsid w:val="002A3800"/>
    <w:rsid w:val="002A51B2"/>
    <w:rsid w:val="002A52E8"/>
    <w:rsid w:val="002A698A"/>
    <w:rsid w:val="002A6B6A"/>
    <w:rsid w:val="002A72BA"/>
    <w:rsid w:val="002A7542"/>
    <w:rsid w:val="002B096A"/>
    <w:rsid w:val="002B138C"/>
    <w:rsid w:val="002B13A8"/>
    <w:rsid w:val="002B1698"/>
    <w:rsid w:val="002B3401"/>
    <w:rsid w:val="002B47C5"/>
    <w:rsid w:val="002C0300"/>
    <w:rsid w:val="002C04ED"/>
    <w:rsid w:val="002C135C"/>
    <w:rsid w:val="002C1C3D"/>
    <w:rsid w:val="002C2DBE"/>
    <w:rsid w:val="002C31C2"/>
    <w:rsid w:val="002C4977"/>
    <w:rsid w:val="002D0B4A"/>
    <w:rsid w:val="002D0F63"/>
    <w:rsid w:val="002D3180"/>
    <w:rsid w:val="002D3DE8"/>
    <w:rsid w:val="002E1E98"/>
    <w:rsid w:val="002E4610"/>
    <w:rsid w:val="002E5825"/>
    <w:rsid w:val="002F134F"/>
    <w:rsid w:val="002F139C"/>
    <w:rsid w:val="002F1A17"/>
    <w:rsid w:val="002F1BA0"/>
    <w:rsid w:val="002F2C82"/>
    <w:rsid w:val="002F409B"/>
    <w:rsid w:val="00300E13"/>
    <w:rsid w:val="00303425"/>
    <w:rsid w:val="003051DA"/>
    <w:rsid w:val="00307876"/>
    <w:rsid w:val="0031201C"/>
    <w:rsid w:val="00312482"/>
    <w:rsid w:val="00317871"/>
    <w:rsid w:val="00317B5D"/>
    <w:rsid w:val="003218CB"/>
    <w:rsid w:val="003227F7"/>
    <w:rsid w:val="003230D3"/>
    <w:rsid w:val="0032578F"/>
    <w:rsid w:val="0033119D"/>
    <w:rsid w:val="00331BDB"/>
    <w:rsid w:val="003324E2"/>
    <w:rsid w:val="00334574"/>
    <w:rsid w:val="00337273"/>
    <w:rsid w:val="003373E1"/>
    <w:rsid w:val="0033786D"/>
    <w:rsid w:val="00344F51"/>
    <w:rsid w:val="003451D6"/>
    <w:rsid w:val="0035486F"/>
    <w:rsid w:val="00354CB4"/>
    <w:rsid w:val="00354E4C"/>
    <w:rsid w:val="00355E07"/>
    <w:rsid w:val="00361E29"/>
    <w:rsid w:val="003627B1"/>
    <w:rsid w:val="00362C8B"/>
    <w:rsid w:val="00364A4F"/>
    <w:rsid w:val="003715BE"/>
    <w:rsid w:val="00371761"/>
    <w:rsid w:val="00371974"/>
    <w:rsid w:val="00371B66"/>
    <w:rsid w:val="003720EA"/>
    <w:rsid w:val="00375EAE"/>
    <w:rsid w:val="0038042A"/>
    <w:rsid w:val="00382D25"/>
    <w:rsid w:val="003855DC"/>
    <w:rsid w:val="0038570E"/>
    <w:rsid w:val="00390392"/>
    <w:rsid w:val="0039054A"/>
    <w:rsid w:val="00391864"/>
    <w:rsid w:val="00391A7B"/>
    <w:rsid w:val="00394147"/>
    <w:rsid w:val="003944C7"/>
    <w:rsid w:val="00397619"/>
    <w:rsid w:val="003976DA"/>
    <w:rsid w:val="003A71A5"/>
    <w:rsid w:val="003A77B9"/>
    <w:rsid w:val="003A7A41"/>
    <w:rsid w:val="003B5272"/>
    <w:rsid w:val="003B5C7F"/>
    <w:rsid w:val="003B6AFC"/>
    <w:rsid w:val="003C036B"/>
    <w:rsid w:val="003C1006"/>
    <w:rsid w:val="003C46E4"/>
    <w:rsid w:val="003D0ADC"/>
    <w:rsid w:val="003D3BFD"/>
    <w:rsid w:val="003E09AB"/>
    <w:rsid w:val="003E2869"/>
    <w:rsid w:val="003E4DCA"/>
    <w:rsid w:val="003E4E6D"/>
    <w:rsid w:val="003E4F93"/>
    <w:rsid w:val="003E5900"/>
    <w:rsid w:val="003F395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6C16"/>
    <w:rsid w:val="00406C8B"/>
    <w:rsid w:val="00412D3A"/>
    <w:rsid w:val="00413CDC"/>
    <w:rsid w:val="004221DD"/>
    <w:rsid w:val="00424792"/>
    <w:rsid w:val="00427039"/>
    <w:rsid w:val="00430BD7"/>
    <w:rsid w:val="00433C58"/>
    <w:rsid w:val="00434C7F"/>
    <w:rsid w:val="00435369"/>
    <w:rsid w:val="00437141"/>
    <w:rsid w:val="00444432"/>
    <w:rsid w:val="00447AB0"/>
    <w:rsid w:val="00447B30"/>
    <w:rsid w:val="00450B6B"/>
    <w:rsid w:val="004517EE"/>
    <w:rsid w:val="004519F1"/>
    <w:rsid w:val="00451B74"/>
    <w:rsid w:val="00452109"/>
    <w:rsid w:val="00453985"/>
    <w:rsid w:val="00453F3F"/>
    <w:rsid w:val="0045709F"/>
    <w:rsid w:val="004577C7"/>
    <w:rsid w:val="00457BE1"/>
    <w:rsid w:val="00457DFF"/>
    <w:rsid w:val="004617D0"/>
    <w:rsid w:val="004623C8"/>
    <w:rsid w:val="00463B97"/>
    <w:rsid w:val="00463C77"/>
    <w:rsid w:val="00464507"/>
    <w:rsid w:val="004645F5"/>
    <w:rsid w:val="00465EFA"/>
    <w:rsid w:val="00467426"/>
    <w:rsid w:val="00474C7C"/>
    <w:rsid w:val="0047566E"/>
    <w:rsid w:val="00477969"/>
    <w:rsid w:val="004800FD"/>
    <w:rsid w:val="00480724"/>
    <w:rsid w:val="00481CF7"/>
    <w:rsid w:val="0048397A"/>
    <w:rsid w:val="00486826"/>
    <w:rsid w:val="00487B04"/>
    <w:rsid w:val="00490895"/>
    <w:rsid w:val="00495E08"/>
    <w:rsid w:val="004968B6"/>
    <w:rsid w:val="00496E04"/>
    <w:rsid w:val="00497BCB"/>
    <w:rsid w:val="004A2031"/>
    <w:rsid w:val="004A3B6D"/>
    <w:rsid w:val="004A42AB"/>
    <w:rsid w:val="004A554B"/>
    <w:rsid w:val="004A79E6"/>
    <w:rsid w:val="004B37B0"/>
    <w:rsid w:val="004B4125"/>
    <w:rsid w:val="004B6D6B"/>
    <w:rsid w:val="004C068C"/>
    <w:rsid w:val="004C0938"/>
    <w:rsid w:val="004C37F6"/>
    <w:rsid w:val="004C6323"/>
    <w:rsid w:val="004D6DD3"/>
    <w:rsid w:val="004E130C"/>
    <w:rsid w:val="004E1B6D"/>
    <w:rsid w:val="004E299F"/>
    <w:rsid w:val="004E3C7F"/>
    <w:rsid w:val="004E5DBF"/>
    <w:rsid w:val="004E5FC3"/>
    <w:rsid w:val="004E7955"/>
    <w:rsid w:val="004F05CD"/>
    <w:rsid w:val="004F12B5"/>
    <w:rsid w:val="004F6864"/>
    <w:rsid w:val="00500399"/>
    <w:rsid w:val="0050078E"/>
    <w:rsid w:val="00500C2F"/>
    <w:rsid w:val="00501B43"/>
    <w:rsid w:val="00501C7D"/>
    <w:rsid w:val="0050386B"/>
    <w:rsid w:val="00505A41"/>
    <w:rsid w:val="00507A85"/>
    <w:rsid w:val="00511A50"/>
    <w:rsid w:val="00511E79"/>
    <w:rsid w:val="00514F2E"/>
    <w:rsid w:val="0051523D"/>
    <w:rsid w:val="005171F7"/>
    <w:rsid w:val="00520353"/>
    <w:rsid w:val="005227AD"/>
    <w:rsid w:val="00524A1C"/>
    <w:rsid w:val="00524B87"/>
    <w:rsid w:val="00527719"/>
    <w:rsid w:val="0053024C"/>
    <w:rsid w:val="00533EF9"/>
    <w:rsid w:val="00534EBF"/>
    <w:rsid w:val="00540102"/>
    <w:rsid w:val="00540F69"/>
    <w:rsid w:val="00542AAD"/>
    <w:rsid w:val="005443D6"/>
    <w:rsid w:val="00545C0F"/>
    <w:rsid w:val="00550E1C"/>
    <w:rsid w:val="0055229D"/>
    <w:rsid w:val="00552712"/>
    <w:rsid w:val="005551F1"/>
    <w:rsid w:val="00555ECF"/>
    <w:rsid w:val="005572F5"/>
    <w:rsid w:val="00557A62"/>
    <w:rsid w:val="00557D0A"/>
    <w:rsid w:val="0056107A"/>
    <w:rsid w:val="005614D2"/>
    <w:rsid w:val="0056242B"/>
    <w:rsid w:val="005624CF"/>
    <w:rsid w:val="005656FF"/>
    <w:rsid w:val="0056591A"/>
    <w:rsid w:val="00566250"/>
    <w:rsid w:val="005672C2"/>
    <w:rsid w:val="00570992"/>
    <w:rsid w:val="005743EA"/>
    <w:rsid w:val="005750A6"/>
    <w:rsid w:val="005753AC"/>
    <w:rsid w:val="005776AA"/>
    <w:rsid w:val="00581F3B"/>
    <w:rsid w:val="00582425"/>
    <w:rsid w:val="005824F9"/>
    <w:rsid w:val="00585C31"/>
    <w:rsid w:val="00594744"/>
    <w:rsid w:val="00596904"/>
    <w:rsid w:val="005A1B27"/>
    <w:rsid w:val="005A5A06"/>
    <w:rsid w:val="005B0D7E"/>
    <w:rsid w:val="005B3110"/>
    <w:rsid w:val="005B4F07"/>
    <w:rsid w:val="005B51FE"/>
    <w:rsid w:val="005B5CA6"/>
    <w:rsid w:val="005B767E"/>
    <w:rsid w:val="005B7D3E"/>
    <w:rsid w:val="005C22CF"/>
    <w:rsid w:val="005C62EC"/>
    <w:rsid w:val="005C6843"/>
    <w:rsid w:val="005D1023"/>
    <w:rsid w:val="005D12A2"/>
    <w:rsid w:val="005D1A12"/>
    <w:rsid w:val="005D588A"/>
    <w:rsid w:val="005D5FB1"/>
    <w:rsid w:val="005D6760"/>
    <w:rsid w:val="005E1FBB"/>
    <w:rsid w:val="005E2207"/>
    <w:rsid w:val="005E3539"/>
    <w:rsid w:val="005E3D97"/>
    <w:rsid w:val="005E5578"/>
    <w:rsid w:val="005E5EF0"/>
    <w:rsid w:val="005E6529"/>
    <w:rsid w:val="005F4B84"/>
    <w:rsid w:val="005F5CF8"/>
    <w:rsid w:val="005F66D2"/>
    <w:rsid w:val="00600C0D"/>
    <w:rsid w:val="00604A22"/>
    <w:rsid w:val="00604AF4"/>
    <w:rsid w:val="006054FE"/>
    <w:rsid w:val="00605ACB"/>
    <w:rsid w:val="00605B65"/>
    <w:rsid w:val="006065C4"/>
    <w:rsid w:val="00606D1C"/>
    <w:rsid w:val="006074C6"/>
    <w:rsid w:val="00607B5B"/>
    <w:rsid w:val="006108C6"/>
    <w:rsid w:val="00611738"/>
    <w:rsid w:val="00611D22"/>
    <w:rsid w:val="00612119"/>
    <w:rsid w:val="00612520"/>
    <w:rsid w:val="0061284F"/>
    <w:rsid w:val="00612B41"/>
    <w:rsid w:val="00613D10"/>
    <w:rsid w:val="00614516"/>
    <w:rsid w:val="00614F06"/>
    <w:rsid w:val="006166D8"/>
    <w:rsid w:val="0061686B"/>
    <w:rsid w:val="006229EB"/>
    <w:rsid w:val="006241F0"/>
    <w:rsid w:val="0063080B"/>
    <w:rsid w:val="00630FD8"/>
    <w:rsid w:val="00631608"/>
    <w:rsid w:val="00631D48"/>
    <w:rsid w:val="00636462"/>
    <w:rsid w:val="00637D79"/>
    <w:rsid w:val="00640274"/>
    <w:rsid w:val="00640437"/>
    <w:rsid w:val="0064073F"/>
    <w:rsid w:val="00640AA5"/>
    <w:rsid w:val="00646195"/>
    <w:rsid w:val="006468AA"/>
    <w:rsid w:val="00647765"/>
    <w:rsid w:val="006479D9"/>
    <w:rsid w:val="00647B77"/>
    <w:rsid w:val="00650959"/>
    <w:rsid w:val="00651855"/>
    <w:rsid w:val="00651D54"/>
    <w:rsid w:val="00652D8E"/>
    <w:rsid w:val="0065339A"/>
    <w:rsid w:val="006543DD"/>
    <w:rsid w:val="00655080"/>
    <w:rsid w:val="0066020C"/>
    <w:rsid w:val="0066229D"/>
    <w:rsid w:val="00664C6A"/>
    <w:rsid w:val="006715A4"/>
    <w:rsid w:val="00672336"/>
    <w:rsid w:val="006746BC"/>
    <w:rsid w:val="00675E5A"/>
    <w:rsid w:val="00676FB7"/>
    <w:rsid w:val="00681151"/>
    <w:rsid w:val="0068152A"/>
    <w:rsid w:val="006819CC"/>
    <w:rsid w:val="00682528"/>
    <w:rsid w:val="006829F4"/>
    <w:rsid w:val="00683C7F"/>
    <w:rsid w:val="00684FEC"/>
    <w:rsid w:val="006858BA"/>
    <w:rsid w:val="006876FB"/>
    <w:rsid w:val="006905A6"/>
    <w:rsid w:val="00696990"/>
    <w:rsid w:val="00697896"/>
    <w:rsid w:val="006A0210"/>
    <w:rsid w:val="006A2544"/>
    <w:rsid w:val="006A37B4"/>
    <w:rsid w:val="006A6EDC"/>
    <w:rsid w:val="006B1EB9"/>
    <w:rsid w:val="006B3B7F"/>
    <w:rsid w:val="006B4370"/>
    <w:rsid w:val="006B4808"/>
    <w:rsid w:val="006B6DBC"/>
    <w:rsid w:val="006B7792"/>
    <w:rsid w:val="006B79F7"/>
    <w:rsid w:val="006C065F"/>
    <w:rsid w:val="006C1857"/>
    <w:rsid w:val="006C2F04"/>
    <w:rsid w:val="006C38CD"/>
    <w:rsid w:val="006C3B52"/>
    <w:rsid w:val="006C56F8"/>
    <w:rsid w:val="006C5B5C"/>
    <w:rsid w:val="006C5FA8"/>
    <w:rsid w:val="006C6B3D"/>
    <w:rsid w:val="006C6D87"/>
    <w:rsid w:val="006D2ADA"/>
    <w:rsid w:val="006D2BD1"/>
    <w:rsid w:val="006D5090"/>
    <w:rsid w:val="006D57B4"/>
    <w:rsid w:val="006D75A2"/>
    <w:rsid w:val="006D7735"/>
    <w:rsid w:val="006E00B5"/>
    <w:rsid w:val="006E0692"/>
    <w:rsid w:val="006E555B"/>
    <w:rsid w:val="006E5738"/>
    <w:rsid w:val="006E7D80"/>
    <w:rsid w:val="00700FA5"/>
    <w:rsid w:val="007010C7"/>
    <w:rsid w:val="00701201"/>
    <w:rsid w:val="00702C66"/>
    <w:rsid w:val="007060B6"/>
    <w:rsid w:val="00706F1E"/>
    <w:rsid w:val="00710DAE"/>
    <w:rsid w:val="00711238"/>
    <w:rsid w:val="00712355"/>
    <w:rsid w:val="00713DD4"/>
    <w:rsid w:val="0071551C"/>
    <w:rsid w:val="00716990"/>
    <w:rsid w:val="0072186F"/>
    <w:rsid w:val="00724D1E"/>
    <w:rsid w:val="00731CD6"/>
    <w:rsid w:val="0073521E"/>
    <w:rsid w:val="00735E4B"/>
    <w:rsid w:val="00737203"/>
    <w:rsid w:val="0073734B"/>
    <w:rsid w:val="007433AC"/>
    <w:rsid w:val="00744D88"/>
    <w:rsid w:val="00744DBA"/>
    <w:rsid w:val="007451B9"/>
    <w:rsid w:val="00745970"/>
    <w:rsid w:val="007476F1"/>
    <w:rsid w:val="00747F9E"/>
    <w:rsid w:val="00752C81"/>
    <w:rsid w:val="00753BCD"/>
    <w:rsid w:val="00754A4C"/>
    <w:rsid w:val="00755091"/>
    <w:rsid w:val="00755B8D"/>
    <w:rsid w:val="0075774A"/>
    <w:rsid w:val="00757B28"/>
    <w:rsid w:val="00766690"/>
    <w:rsid w:val="00766804"/>
    <w:rsid w:val="00766EE5"/>
    <w:rsid w:val="00771989"/>
    <w:rsid w:val="00772363"/>
    <w:rsid w:val="0077238C"/>
    <w:rsid w:val="00772CBD"/>
    <w:rsid w:val="00772F02"/>
    <w:rsid w:val="0077384B"/>
    <w:rsid w:val="00774795"/>
    <w:rsid w:val="00780085"/>
    <w:rsid w:val="00780379"/>
    <w:rsid w:val="007831C4"/>
    <w:rsid w:val="00786185"/>
    <w:rsid w:val="00792FFE"/>
    <w:rsid w:val="0079373A"/>
    <w:rsid w:val="0079590F"/>
    <w:rsid w:val="007A15AF"/>
    <w:rsid w:val="007A1F94"/>
    <w:rsid w:val="007A6FE1"/>
    <w:rsid w:val="007B0C0A"/>
    <w:rsid w:val="007B46C1"/>
    <w:rsid w:val="007B5F46"/>
    <w:rsid w:val="007B607B"/>
    <w:rsid w:val="007B6997"/>
    <w:rsid w:val="007C3728"/>
    <w:rsid w:val="007C37D6"/>
    <w:rsid w:val="007C5911"/>
    <w:rsid w:val="007C5B77"/>
    <w:rsid w:val="007D1121"/>
    <w:rsid w:val="007D14E2"/>
    <w:rsid w:val="007D283B"/>
    <w:rsid w:val="007D3558"/>
    <w:rsid w:val="007D50BE"/>
    <w:rsid w:val="007D70FF"/>
    <w:rsid w:val="007E1B3C"/>
    <w:rsid w:val="007E27D2"/>
    <w:rsid w:val="007E3EBB"/>
    <w:rsid w:val="007E4335"/>
    <w:rsid w:val="007E54ED"/>
    <w:rsid w:val="007E54F9"/>
    <w:rsid w:val="007F2986"/>
    <w:rsid w:val="007F375D"/>
    <w:rsid w:val="007F4631"/>
    <w:rsid w:val="007F71E6"/>
    <w:rsid w:val="00805082"/>
    <w:rsid w:val="008064A8"/>
    <w:rsid w:val="00807BE2"/>
    <w:rsid w:val="00807DEF"/>
    <w:rsid w:val="008101F5"/>
    <w:rsid w:val="00810B57"/>
    <w:rsid w:val="008142DB"/>
    <w:rsid w:val="008158F4"/>
    <w:rsid w:val="0082288A"/>
    <w:rsid w:val="0082418D"/>
    <w:rsid w:val="00824386"/>
    <w:rsid w:val="00826576"/>
    <w:rsid w:val="00826ACB"/>
    <w:rsid w:val="008304CC"/>
    <w:rsid w:val="00832245"/>
    <w:rsid w:val="00834316"/>
    <w:rsid w:val="00834AE9"/>
    <w:rsid w:val="00834EFB"/>
    <w:rsid w:val="0083747C"/>
    <w:rsid w:val="00841578"/>
    <w:rsid w:val="00842D38"/>
    <w:rsid w:val="0084566B"/>
    <w:rsid w:val="00845D7B"/>
    <w:rsid w:val="00845E08"/>
    <w:rsid w:val="0084621B"/>
    <w:rsid w:val="008462BE"/>
    <w:rsid w:val="008462E5"/>
    <w:rsid w:val="00852B3D"/>
    <w:rsid w:val="00857E5B"/>
    <w:rsid w:val="00862E4C"/>
    <w:rsid w:val="00863EE7"/>
    <w:rsid w:val="008641F1"/>
    <w:rsid w:val="00870D92"/>
    <w:rsid w:val="00873E8A"/>
    <w:rsid w:val="0087566A"/>
    <w:rsid w:val="0087629F"/>
    <w:rsid w:val="00881D16"/>
    <w:rsid w:val="008824E7"/>
    <w:rsid w:val="00882E5F"/>
    <w:rsid w:val="00883013"/>
    <w:rsid w:val="0088341C"/>
    <w:rsid w:val="00883EB3"/>
    <w:rsid w:val="00884752"/>
    <w:rsid w:val="00884CEF"/>
    <w:rsid w:val="00891029"/>
    <w:rsid w:val="00893D2F"/>
    <w:rsid w:val="0089636F"/>
    <w:rsid w:val="00897187"/>
    <w:rsid w:val="008A156D"/>
    <w:rsid w:val="008A1CD4"/>
    <w:rsid w:val="008A22E0"/>
    <w:rsid w:val="008A24E0"/>
    <w:rsid w:val="008A3505"/>
    <w:rsid w:val="008A6010"/>
    <w:rsid w:val="008A758A"/>
    <w:rsid w:val="008B04F3"/>
    <w:rsid w:val="008B065D"/>
    <w:rsid w:val="008B07B4"/>
    <w:rsid w:val="008B78C9"/>
    <w:rsid w:val="008B7F13"/>
    <w:rsid w:val="008C0F4A"/>
    <w:rsid w:val="008C1132"/>
    <w:rsid w:val="008C15B8"/>
    <w:rsid w:val="008C216F"/>
    <w:rsid w:val="008C33D9"/>
    <w:rsid w:val="008C35D9"/>
    <w:rsid w:val="008C6298"/>
    <w:rsid w:val="008C78ED"/>
    <w:rsid w:val="008D2B14"/>
    <w:rsid w:val="008D32A9"/>
    <w:rsid w:val="008D4B52"/>
    <w:rsid w:val="008D51CF"/>
    <w:rsid w:val="008E01DA"/>
    <w:rsid w:val="008E16F2"/>
    <w:rsid w:val="008E1B68"/>
    <w:rsid w:val="008E3CCA"/>
    <w:rsid w:val="008E5F02"/>
    <w:rsid w:val="008E74E5"/>
    <w:rsid w:val="008E778A"/>
    <w:rsid w:val="008E7992"/>
    <w:rsid w:val="008E7C7D"/>
    <w:rsid w:val="008F0727"/>
    <w:rsid w:val="008F22E5"/>
    <w:rsid w:val="008F6DFA"/>
    <w:rsid w:val="008F7053"/>
    <w:rsid w:val="009046E7"/>
    <w:rsid w:val="009054D8"/>
    <w:rsid w:val="00906C0D"/>
    <w:rsid w:val="0091071C"/>
    <w:rsid w:val="00917479"/>
    <w:rsid w:val="00920011"/>
    <w:rsid w:val="0092130E"/>
    <w:rsid w:val="009213C4"/>
    <w:rsid w:val="009214F1"/>
    <w:rsid w:val="009230B9"/>
    <w:rsid w:val="00933A8D"/>
    <w:rsid w:val="00940281"/>
    <w:rsid w:val="00942005"/>
    <w:rsid w:val="00944FF8"/>
    <w:rsid w:val="009451E2"/>
    <w:rsid w:val="00947282"/>
    <w:rsid w:val="00947B44"/>
    <w:rsid w:val="0095086C"/>
    <w:rsid w:val="009542D5"/>
    <w:rsid w:val="009569E9"/>
    <w:rsid w:val="009572C3"/>
    <w:rsid w:val="00960BDE"/>
    <w:rsid w:val="009615B9"/>
    <w:rsid w:val="009624BF"/>
    <w:rsid w:val="009628E5"/>
    <w:rsid w:val="00964DF8"/>
    <w:rsid w:val="00964F4A"/>
    <w:rsid w:val="00966793"/>
    <w:rsid w:val="009669A8"/>
    <w:rsid w:val="00966B9A"/>
    <w:rsid w:val="00972550"/>
    <w:rsid w:val="00973504"/>
    <w:rsid w:val="0097536D"/>
    <w:rsid w:val="00976BDE"/>
    <w:rsid w:val="00980083"/>
    <w:rsid w:val="009813DA"/>
    <w:rsid w:val="009838A1"/>
    <w:rsid w:val="009874DF"/>
    <w:rsid w:val="00987678"/>
    <w:rsid w:val="00987A1C"/>
    <w:rsid w:val="0099150A"/>
    <w:rsid w:val="00991BFC"/>
    <w:rsid w:val="00991C41"/>
    <w:rsid w:val="00996B00"/>
    <w:rsid w:val="0099762E"/>
    <w:rsid w:val="009A0B0F"/>
    <w:rsid w:val="009A1114"/>
    <w:rsid w:val="009A1603"/>
    <w:rsid w:val="009A1BF7"/>
    <w:rsid w:val="009A1CA9"/>
    <w:rsid w:val="009A248E"/>
    <w:rsid w:val="009A24DA"/>
    <w:rsid w:val="009A4DED"/>
    <w:rsid w:val="009A52E8"/>
    <w:rsid w:val="009A74D5"/>
    <w:rsid w:val="009A767B"/>
    <w:rsid w:val="009B1062"/>
    <w:rsid w:val="009B140D"/>
    <w:rsid w:val="009B1C2D"/>
    <w:rsid w:val="009B28B7"/>
    <w:rsid w:val="009B5B2B"/>
    <w:rsid w:val="009B6484"/>
    <w:rsid w:val="009B674F"/>
    <w:rsid w:val="009C3B52"/>
    <w:rsid w:val="009C4C75"/>
    <w:rsid w:val="009C7076"/>
    <w:rsid w:val="009D16E8"/>
    <w:rsid w:val="009D1C68"/>
    <w:rsid w:val="009D1F98"/>
    <w:rsid w:val="009D3129"/>
    <w:rsid w:val="009D3869"/>
    <w:rsid w:val="009D5DA8"/>
    <w:rsid w:val="009E0496"/>
    <w:rsid w:val="009E0635"/>
    <w:rsid w:val="009E082D"/>
    <w:rsid w:val="009E0E67"/>
    <w:rsid w:val="009E1F72"/>
    <w:rsid w:val="009E33C2"/>
    <w:rsid w:val="009E33E3"/>
    <w:rsid w:val="009E4AE6"/>
    <w:rsid w:val="009E7F39"/>
    <w:rsid w:val="009F1516"/>
    <w:rsid w:val="009F3AAE"/>
    <w:rsid w:val="009F6C7D"/>
    <w:rsid w:val="00A0027D"/>
    <w:rsid w:val="00A008B3"/>
    <w:rsid w:val="00A100BA"/>
    <w:rsid w:val="00A10576"/>
    <w:rsid w:val="00A13793"/>
    <w:rsid w:val="00A14CEB"/>
    <w:rsid w:val="00A1645E"/>
    <w:rsid w:val="00A175E3"/>
    <w:rsid w:val="00A208A2"/>
    <w:rsid w:val="00A21692"/>
    <w:rsid w:val="00A22C98"/>
    <w:rsid w:val="00A23737"/>
    <w:rsid w:val="00A23CD8"/>
    <w:rsid w:val="00A25756"/>
    <w:rsid w:val="00A27DB3"/>
    <w:rsid w:val="00A33FCA"/>
    <w:rsid w:val="00A40C16"/>
    <w:rsid w:val="00A4350B"/>
    <w:rsid w:val="00A43E0B"/>
    <w:rsid w:val="00A458BC"/>
    <w:rsid w:val="00A477E0"/>
    <w:rsid w:val="00A47F46"/>
    <w:rsid w:val="00A47FEE"/>
    <w:rsid w:val="00A54FAF"/>
    <w:rsid w:val="00A5522A"/>
    <w:rsid w:val="00A56B27"/>
    <w:rsid w:val="00A56FAE"/>
    <w:rsid w:val="00A572C7"/>
    <w:rsid w:val="00A57D0C"/>
    <w:rsid w:val="00A62E2E"/>
    <w:rsid w:val="00A64820"/>
    <w:rsid w:val="00A66703"/>
    <w:rsid w:val="00A67890"/>
    <w:rsid w:val="00A72A9E"/>
    <w:rsid w:val="00A74F30"/>
    <w:rsid w:val="00A75DB0"/>
    <w:rsid w:val="00A77486"/>
    <w:rsid w:val="00A82C0A"/>
    <w:rsid w:val="00A82E60"/>
    <w:rsid w:val="00A831FC"/>
    <w:rsid w:val="00A836C7"/>
    <w:rsid w:val="00A8391A"/>
    <w:rsid w:val="00A85E81"/>
    <w:rsid w:val="00A86174"/>
    <w:rsid w:val="00A86457"/>
    <w:rsid w:val="00A86656"/>
    <w:rsid w:val="00A8718E"/>
    <w:rsid w:val="00A90110"/>
    <w:rsid w:val="00A909EA"/>
    <w:rsid w:val="00A92500"/>
    <w:rsid w:val="00A96E28"/>
    <w:rsid w:val="00A974F7"/>
    <w:rsid w:val="00AA165C"/>
    <w:rsid w:val="00AA4376"/>
    <w:rsid w:val="00AA63E3"/>
    <w:rsid w:val="00AB1CAC"/>
    <w:rsid w:val="00AB3282"/>
    <w:rsid w:val="00AB6501"/>
    <w:rsid w:val="00AC10E8"/>
    <w:rsid w:val="00AC55C5"/>
    <w:rsid w:val="00AD0860"/>
    <w:rsid w:val="00AD16ED"/>
    <w:rsid w:val="00AD1CD6"/>
    <w:rsid w:val="00AD49CB"/>
    <w:rsid w:val="00AD52C2"/>
    <w:rsid w:val="00AD54B6"/>
    <w:rsid w:val="00AD5B4F"/>
    <w:rsid w:val="00AD70F6"/>
    <w:rsid w:val="00AE0DB2"/>
    <w:rsid w:val="00AE1738"/>
    <w:rsid w:val="00AE1FB8"/>
    <w:rsid w:val="00AE28B8"/>
    <w:rsid w:val="00AE2D73"/>
    <w:rsid w:val="00AE5AE2"/>
    <w:rsid w:val="00AE6D21"/>
    <w:rsid w:val="00AE7634"/>
    <w:rsid w:val="00AF0461"/>
    <w:rsid w:val="00AF15F5"/>
    <w:rsid w:val="00AF5365"/>
    <w:rsid w:val="00AF6512"/>
    <w:rsid w:val="00B00652"/>
    <w:rsid w:val="00B027FB"/>
    <w:rsid w:val="00B0360A"/>
    <w:rsid w:val="00B03875"/>
    <w:rsid w:val="00B100A3"/>
    <w:rsid w:val="00B137F8"/>
    <w:rsid w:val="00B15F20"/>
    <w:rsid w:val="00B16D2C"/>
    <w:rsid w:val="00B20255"/>
    <w:rsid w:val="00B31319"/>
    <w:rsid w:val="00B3200F"/>
    <w:rsid w:val="00B33401"/>
    <w:rsid w:val="00B35638"/>
    <w:rsid w:val="00B35BBA"/>
    <w:rsid w:val="00B36619"/>
    <w:rsid w:val="00B372BB"/>
    <w:rsid w:val="00B37883"/>
    <w:rsid w:val="00B378B9"/>
    <w:rsid w:val="00B40E77"/>
    <w:rsid w:val="00B4128C"/>
    <w:rsid w:val="00B41D34"/>
    <w:rsid w:val="00B43719"/>
    <w:rsid w:val="00B43D9C"/>
    <w:rsid w:val="00B44524"/>
    <w:rsid w:val="00B47DB0"/>
    <w:rsid w:val="00B50D22"/>
    <w:rsid w:val="00B51ECA"/>
    <w:rsid w:val="00B534A2"/>
    <w:rsid w:val="00B549D9"/>
    <w:rsid w:val="00B55C0A"/>
    <w:rsid w:val="00B571CC"/>
    <w:rsid w:val="00B60A53"/>
    <w:rsid w:val="00B61A0D"/>
    <w:rsid w:val="00B62EDD"/>
    <w:rsid w:val="00B62F54"/>
    <w:rsid w:val="00B63901"/>
    <w:rsid w:val="00B646D1"/>
    <w:rsid w:val="00B64851"/>
    <w:rsid w:val="00B648AB"/>
    <w:rsid w:val="00B65C54"/>
    <w:rsid w:val="00B803A5"/>
    <w:rsid w:val="00B85C6D"/>
    <w:rsid w:val="00B87DF8"/>
    <w:rsid w:val="00B91884"/>
    <w:rsid w:val="00B930DE"/>
    <w:rsid w:val="00B9377B"/>
    <w:rsid w:val="00B97998"/>
    <w:rsid w:val="00BA2CAB"/>
    <w:rsid w:val="00BA30F1"/>
    <w:rsid w:val="00BA78A3"/>
    <w:rsid w:val="00BB062D"/>
    <w:rsid w:val="00BB0FAC"/>
    <w:rsid w:val="00BB272F"/>
    <w:rsid w:val="00BB37C8"/>
    <w:rsid w:val="00BB5489"/>
    <w:rsid w:val="00BB5FE9"/>
    <w:rsid w:val="00BB713F"/>
    <w:rsid w:val="00BC02C2"/>
    <w:rsid w:val="00BC084D"/>
    <w:rsid w:val="00BC28E6"/>
    <w:rsid w:val="00BC597B"/>
    <w:rsid w:val="00BD1670"/>
    <w:rsid w:val="00BD3111"/>
    <w:rsid w:val="00BD54A8"/>
    <w:rsid w:val="00BD5AE3"/>
    <w:rsid w:val="00BD5E0F"/>
    <w:rsid w:val="00BD732D"/>
    <w:rsid w:val="00BD78C7"/>
    <w:rsid w:val="00BE072B"/>
    <w:rsid w:val="00BE1190"/>
    <w:rsid w:val="00BE1F3E"/>
    <w:rsid w:val="00BE52AA"/>
    <w:rsid w:val="00BE6BEC"/>
    <w:rsid w:val="00BE6D2E"/>
    <w:rsid w:val="00BE7E4D"/>
    <w:rsid w:val="00BF04A7"/>
    <w:rsid w:val="00BF0CEF"/>
    <w:rsid w:val="00BF18F9"/>
    <w:rsid w:val="00BF29F5"/>
    <w:rsid w:val="00BF3BE9"/>
    <w:rsid w:val="00BF3EAD"/>
    <w:rsid w:val="00C016E6"/>
    <w:rsid w:val="00C01977"/>
    <w:rsid w:val="00C036D5"/>
    <w:rsid w:val="00C03B26"/>
    <w:rsid w:val="00C10481"/>
    <w:rsid w:val="00C13A6A"/>
    <w:rsid w:val="00C148F0"/>
    <w:rsid w:val="00C159C7"/>
    <w:rsid w:val="00C15EFD"/>
    <w:rsid w:val="00C16FA8"/>
    <w:rsid w:val="00C211AF"/>
    <w:rsid w:val="00C21686"/>
    <w:rsid w:val="00C217F1"/>
    <w:rsid w:val="00C22DAA"/>
    <w:rsid w:val="00C258BC"/>
    <w:rsid w:val="00C27562"/>
    <w:rsid w:val="00C2785D"/>
    <w:rsid w:val="00C32D2A"/>
    <w:rsid w:val="00C33AAA"/>
    <w:rsid w:val="00C3446E"/>
    <w:rsid w:val="00C34546"/>
    <w:rsid w:val="00C376FE"/>
    <w:rsid w:val="00C4578C"/>
    <w:rsid w:val="00C46E81"/>
    <w:rsid w:val="00C51C44"/>
    <w:rsid w:val="00C544BD"/>
    <w:rsid w:val="00C55BA1"/>
    <w:rsid w:val="00C57DAD"/>
    <w:rsid w:val="00C613AD"/>
    <w:rsid w:val="00C61D54"/>
    <w:rsid w:val="00C71760"/>
    <w:rsid w:val="00C774D3"/>
    <w:rsid w:val="00C807E3"/>
    <w:rsid w:val="00C85708"/>
    <w:rsid w:val="00C87CE7"/>
    <w:rsid w:val="00C93D1C"/>
    <w:rsid w:val="00C96E76"/>
    <w:rsid w:val="00CA3E51"/>
    <w:rsid w:val="00CA422F"/>
    <w:rsid w:val="00CB08F2"/>
    <w:rsid w:val="00CB15D8"/>
    <w:rsid w:val="00CB21ED"/>
    <w:rsid w:val="00CB2DA2"/>
    <w:rsid w:val="00CB5777"/>
    <w:rsid w:val="00CB6265"/>
    <w:rsid w:val="00CB6463"/>
    <w:rsid w:val="00CB6803"/>
    <w:rsid w:val="00CB6CC5"/>
    <w:rsid w:val="00CB7369"/>
    <w:rsid w:val="00CC2AFD"/>
    <w:rsid w:val="00CC4B0F"/>
    <w:rsid w:val="00CC5497"/>
    <w:rsid w:val="00CC73AA"/>
    <w:rsid w:val="00CD1FF0"/>
    <w:rsid w:val="00CD2CCB"/>
    <w:rsid w:val="00CD430C"/>
    <w:rsid w:val="00CD6280"/>
    <w:rsid w:val="00CD796B"/>
    <w:rsid w:val="00CE06F7"/>
    <w:rsid w:val="00CE10A0"/>
    <w:rsid w:val="00CE1459"/>
    <w:rsid w:val="00CE3402"/>
    <w:rsid w:val="00CE3EE3"/>
    <w:rsid w:val="00CE5D51"/>
    <w:rsid w:val="00CF247B"/>
    <w:rsid w:val="00CF3D61"/>
    <w:rsid w:val="00CF57EE"/>
    <w:rsid w:val="00CF6960"/>
    <w:rsid w:val="00CF7B1F"/>
    <w:rsid w:val="00D020C7"/>
    <w:rsid w:val="00D02ECB"/>
    <w:rsid w:val="00D07C67"/>
    <w:rsid w:val="00D11452"/>
    <w:rsid w:val="00D16579"/>
    <w:rsid w:val="00D169FF"/>
    <w:rsid w:val="00D17800"/>
    <w:rsid w:val="00D179C4"/>
    <w:rsid w:val="00D179CD"/>
    <w:rsid w:val="00D17BE1"/>
    <w:rsid w:val="00D22EED"/>
    <w:rsid w:val="00D257E9"/>
    <w:rsid w:val="00D27E7B"/>
    <w:rsid w:val="00D300D1"/>
    <w:rsid w:val="00D301E6"/>
    <w:rsid w:val="00D35872"/>
    <w:rsid w:val="00D3652B"/>
    <w:rsid w:val="00D368F2"/>
    <w:rsid w:val="00D37185"/>
    <w:rsid w:val="00D438AF"/>
    <w:rsid w:val="00D455D1"/>
    <w:rsid w:val="00D4671A"/>
    <w:rsid w:val="00D46BD8"/>
    <w:rsid w:val="00D4737D"/>
    <w:rsid w:val="00D60812"/>
    <w:rsid w:val="00D6338F"/>
    <w:rsid w:val="00D657BF"/>
    <w:rsid w:val="00D662C2"/>
    <w:rsid w:val="00D704B4"/>
    <w:rsid w:val="00D70F87"/>
    <w:rsid w:val="00D71443"/>
    <w:rsid w:val="00D719E1"/>
    <w:rsid w:val="00D72923"/>
    <w:rsid w:val="00D80383"/>
    <w:rsid w:val="00D80B13"/>
    <w:rsid w:val="00D86288"/>
    <w:rsid w:val="00D87FBA"/>
    <w:rsid w:val="00D90CC1"/>
    <w:rsid w:val="00D91ED6"/>
    <w:rsid w:val="00D92E1B"/>
    <w:rsid w:val="00D943C6"/>
    <w:rsid w:val="00D950A6"/>
    <w:rsid w:val="00DA38BD"/>
    <w:rsid w:val="00DA3FE7"/>
    <w:rsid w:val="00DA5E2F"/>
    <w:rsid w:val="00DA63ED"/>
    <w:rsid w:val="00DA6812"/>
    <w:rsid w:val="00DA6B0E"/>
    <w:rsid w:val="00DA783D"/>
    <w:rsid w:val="00DB080D"/>
    <w:rsid w:val="00DB1633"/>
    <w:rsid w:val="00DB16E3"/>
    <w:rsid w:val="00DB2258"/>
    <w:rsid w:val="00DB2B94"/>
    <w:rsid w:val="00DB47B0"/>
    <w:rsid w:val="00DB7531"/>
    <w:rsid w:val="00DC0FEF"/>
    <w:rsid w:val="00DC1912"/>
    <w:rsid w:val="00DC19B3"/>
    <w:rsid w:val="00DC2782"/>
    <w:rsid w:val="00DC2DCE"/>
    <w:rsid w:val="00DC3A54"/>
    <w:rsid w:val="00DC61E4"/>
    <w:rsid w:val="00DC7093"/>
    <w:rsid w:val="00DD042E"/>
    <w:rsid w:val="00DD09ED"/>
    <w:rsid w:val="00DD1CFF"/>
    <w:rsid w:val="00DD2974"/>
    <w:rsid w:val="00DD3846"/>
    <w:rsid w:val="00DD45B4"/>
    <w:rsid w:val="00DD478F"/>
    <w:rsid w:val="00DD5184"/>
    <w:rsid w:val="00DD71CE"/>
    <w:rsid w:val="00DD7A7C"/>
    <w:rsid w:val="00DE1C66"/>
    <w:rsid w:val="00DE23B4"/>
    <w:rsid w:val="00DE34B1"/>
    <w:rsid w:val="00DE39ED"/>
    <w:rsid w:val="00DF02A8"/>
    <w:rsid w:val="00DF0400"/>
    <w:rsid w:val="00DF22E5"/>
    <w:rsid w:val="00DF3616"/>
    <w:rsid w:val="00DF426E"/>
    <w:rsid w:val="00DF52E0"/>
    <w:rsid w:val="00DF76B5"/>
    <w:rsid w:val="00DF7D41"/>
    <w:rsid w:val="00E00134"/>
    <w:rsid w:val="00E01909"/>
    <w:rsid w:val="00E046E4"/>
    <w:rsid w:val="00E04D71"/>
    <w:rsid w:val="00E05D19"/>
    <w:rsid w:val="00E05F8B"/>
    <w:rsid w:val="00E07EEF"/>
    <w:rsid w:val="00E12017"/>
    <w:rsid w:val="00E13B77"/>
    <w:rsid w:val="00E13E68"/>
    <w:rsid w:val="00E143D4"/>
    <w:rsid w:val="00E16386"/>
    <w:rsid w:val="00E168EF"/>
    <w:rsid w:val="00E20007"/>
    <w:rsid w:val="00E212AE"/>
    <w:rsid w:val="00E21BD4"/>
    <w:rsid w:val="00E241C6"/>
    <w:rsid w:val="00E25EBC"/>
    <w:rsid w:val="00E26B9B"/>
    <w:rsid w:val="00E305C3"/>
    <w:rsid w:val="00E33032"/>
    <w:rsid w:val="00E3371B"/>
    <w:rsid w:val="00E341AB"/>
    <w:rsid w:val="00E36700"/>
    <w:rsid w:val="00E40837"/>
    <w:rsid w:val="00E40AAE"/>
    <w:rsid w:val="00E41284"/>
    <w:rsid w:val="00E42917"/>
    <w:rsid w:val="00E43EAC"/>
    <w:rsid w:val="00E4592E"/>
    <w:rsid w:val="00E4648C"/>
    <w:rsid w:val="00E50332"/>
    <w:rsid w:val="00E506CD"/>
    <w:rsid w:val="00E51236"/>
    <w:rsid w:val="00E5257F"/>
    <w:rsid w:val="00E565E2"/>
    <w:rsid w:val="00E60D91"/>
    <w:rsid w:val="00E62626"/>
    <w:rsid w:val="00E64C23"/>
    <w:rsid w:val="00E668D8"/>
    <w:rsid w:val="00E67608"/>
    <w:rsid w:val="00E73EBD"/>
    <w:rsid w:val="00E73ED5"/>
    <w:rsid w:val="00E77AAE"/>
    <w:rsid w:val="00E82E37"/>
    <w:rsid w:val="00E84BEE"/>
    <w:rsid w:val="00E8525B"/>
    <w:rsid w:val="00E860B8"/>
    <w:rsid w:val="00E9134A"/>
    <w:rsid w:val="00E92A44"/>
    <w:rsid w:val="00E95010"/>
    <w:rsid w:val="00E97CFC"/>
    <w:rsid w:val="00EA0899"/>
    <w:rsid w:val="00EA62BF"/>
    <w:rsid w:val="00EA6ADF"/>
    <w:rsid w:val="00EB1C6C"/>
    <w:rsid w:val="00EB240A"/>
    <w:rsid w:val="00EB3A88"/>
    <w:rsid w:val="00EB43B8"/>
    <w:rsid w:val="00EB46DA"/>
    <w:rsid w:val="00EC2FDB"/>
    <w:rsid w:val="00EC42C7"/>
    <w:rsid w:val="00EC6D5F"/>
    <w:rsid w:val="00EC7D63"/>
    <w:rsid w:val="00ED14D9"/>
    <w:rsid w:val="00ED315C"/>
    <w:rsid w:val="00ED3871"/>
    <w:rsid w:val="00ED5321"/>
    <w:rsid w:val="00ED5694"/>
    <w:rsid w:val="00ED7DD7"/>
    <w:rsid w:val="00EE26F6"/>
    <w:rsid w:val="00EE31B5"/>
    <w:rsid w:val="00EE355F"/>
    <w:rsid w:val="00EF2FFB"/>
    <w:rsid w:val="00EF7910"/>
    <w:rsid w:val="00F019EB"/>
    <w:rsid w:val="00F03A41"/>
    <w:rsid w:val="00F1141F"/>
    <w:rsid w:val="00F12DF7"/>
    <w:rsid w:val="00F13539"/>
    <w:rsid w:val="00F13A73"/>
    <w:rsid w:val="00F16993"/>
    <w:rsid w:val="00F1733F"/>
    <w:rsid w:val="00F21FCB"/>
    <w:rsid w:val="00F25674"/>
    <w:rsid w:val="00F2699B"/>
    <w:rsid w:val="00F273EA"/>
    <w:rsid w:val="00F27606"/>
    <w:rsid w:val="00F3091D"/>
    <w:rsid w:val="00F320C7"/>
    <w:rsid w:val="00F3228F"/>
    <w:rsid w:val="00F32A4E"/>
    <w:rsid w:val="00F3304F"/>
    <w:rsid w:val="00F35409"/>
    <w:rsid w:val="00F37FF9"/>
    <w:rsid w:val="00F43BD9"/>
    <w:rsid w:val="00F44C42"/>
    <w:rsid w:val="00F452AB"/>
    <w:rsid w:val="00F457A1"/>
    <w:rsid w:val="00F4585B"/>
    <w:rsid w:val="00F47D04"/>
    <w:rsid w:val="00F51D0A"/>
    <w:rsid w:val="00F561C3"/>
    <w:rsid w:val="00F6072C"/>
    <w:rsid w:val="00F61861"/>
    <w:rsid w:val="00F61F2F"/>
    <w:rsid w:val="00F651E6"/>
    <w:rsid w:val="00F667C9"/>
    <w:rsid w:val="00F678F2"/>
    <w:rsid w:val="00F710E2"/>
    <w:rsid w:val="00F732C6"/>
    <w:rsid w:val="00F74946"/>
    <w:rsid w:val="00F8006B"/>
    <w:rsid w:val="00F8095A"/>
    <w:rsid w:val="00F80B72"/>
    <w:rsid w:val="00F81397"/>
    <w:rsid w:val="00F81A07"/>
    <w:rsid w:val="00F82DF2"/>
    <w:rsid w:val="00F848CA"/>
    <w:rsid w:val="00F87B0D"/>
    <w:rsid w:val="00F9087B"/>
    <w:rsid w:val="00F908C3"/>
    <w:rsid w:val="00F92D2B"/>
    <w:rsid w:val="00F94B27"/>
    <w:rsid w:val="00F95A49"/>
    <w:rsid w:val="00FA09D5"/>
    <w:rsid w:val="00FA2C38"/>
    <w:rsid w:val="00FA4C34"/>
    <w:rsid w:val="00FA5874"/>
    <w:rsid w:val="00FA7972"/>
    <w:rsid w:val="00FB07A6"/>
    <w:rsid w:val="00FB0FDB"/>
    <w:rsid w:val="00FB2A52"/>
    <w:rsid w:val="00FB2CB7"/>
    <w:rsid w:val="00FB61BB"/>
    <w:rsid w:val="00FC1D87"/>
    <w:rsid w:val="00FC20BF"/>
    <w:rsid w:val="00FC2E8A"/>
    <w:rsid w:val="00FC6A0C"/>
    <w:rsid w:val="00FD10BF"/>
    <w:rsid w:val="00FD13AD"/>
    <w:rsid w:val="00FD2791"/>
    <w:rsid w:val="00FD443A"/>
    <w:rsid w:val="00FD44FA"/>
    <w:rsid w:val="00FD6E98"/>
    <w:rsid w:val="00FD7842"/>
    <w:rsid w:val="00FD7F22"/>
    <w:rsid w:val="00FE1179"/>
    <w:rsid w:val="00FE5C97"/>
    <w:rsid w:val="00FE60C6"/>
    <w:rsid w:val="00FE7B4C"/>
    <w:rsid w:val="00FF14A1"/>
    <w:rsid w:val="00FF4932"/>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10"/>
      </w:numPr>
      <w:shd w:val="clear" w:color="auto" w:fill="FFFFFF"/>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5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10"/>
      </w:numPr>
      <w:shd w:val="clear" w:color="auto" w:fill="FFFFFF"/>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5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ttonaudle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rattonaudley.parishclerk@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ublicaccess.cherwell.gov.uk/online-applications/applicationDetails.do?activeTab=summary&amp;keyVal=P8TDHXEM0N10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75B8-143C-4D23-9A06-B9CB17F1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2</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Stratton Audley Parish Clerk</cp:lastModifiedBy>
  <cp:revision>5</cp:revision>
  <cp:lastPrinted>2018-03-30T17:06:00Z</cp:lastPrinted>
  <dcterms:created xsi:type="dcterms:W3CDTF">2018-06-07T18:39:00Z</dcterms:created>
  <dcterms:modified xsi:type="dcterms:W3CDTF">2018-06-08T08:48:00Z</dcterms:modified>
</cp:coreProperties>
</file>