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4D196" w14:textId="77777777" w:rsidR="00BA7903" w:rsidRPr="00CE077D" w:rsidRDefault="0054423C" w:rsidP="00285337">
      <w:pPr>
        <w:tabs>
          <w:tab w:val="right" w:pos="9000"/>
        </w:tabs>
        <w:rPr>
          <w:rFonts w:cstheme="minorHAnsi"/>
          <w:b/>
          <w:sz w:val="28"/>
          <w:szCs w:val="28"/>
        </w:rPr>
      </w:pPr>
      <w:bookmarkStart w:id="0" w:name="_GoBack"/>
      <w:bookmarkEnd w:id="0"/>
      <w:r w:rsidRPr="00CE077D">
        <w:rPr>
          <w:rFonts w:cstheme="minorHAnsi"/>
          <w:b/>
          <w:noProof/>
          <w:sz w:val="28"/>
          <w:szCs w:val="28"/>
          <w:lang w:eastAsia="en-GB"/>
        </w:rPr>
        <w:drawing>
          <wp:anchor distT="0" distB="0" distL="114300" distR="114300" simplePos="0" relativeHeight="251658240" behindDoc="0" locked="0" layoutInCell="1" allowOverlap="1" wp14:anchorId="46CD4D11" wp14:editId="739D6D61">
            <wp:simplePos x="0" y="0"/>
            <wp:positionH relativeFrom="column">
              <wp:posOffset>2005069</wp:posOffset>
            </wp:positionH>
            <wp:positionV relativeFrom="paragraph">
              <wp:posOffset>-416634</wp:posOffset>
            </wp:positionV>
            <wp:extent cx="1721223" cy="7478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466" cy="751039"/>
                    </a:xfrm>
                    <a:prstGeom prst="rect">
                      <a:avLst/>
                    </a:prstGeom>
                  </pic:spPr>
                </pic:pic>
              </a:graphicData>
            </a:graphic>
            <wp14:sizeRelH relativeFrom="margin">
              <wp14:pctWidth>0</wp14:pctWidth>
            </wp14:sizeRelH>
            <wp14:sizeRelV relativeFrom="margin">
              <wp14:pctHeight>0</wp14:pctHeight>
            </wp14:sizeRelV>
          </wp:anchor>
        </w:drawing>
      </w:r>
    </w:p>
    <w:p w14:paraId="6E69F23B" w14:textId="77777777" w:rsidR="00D964B4" w:rsidRPr="00B960E8" w:rsidRDefault="00D964B4" w:rsidP="009A74D5">
      <w:pPr>
        <w:tabs>
          <w:tab w:val="right" w:pos="9000"/>
        </w:tabs>
        <w:rPr>
          <w:rFonts w:ascii="Palatino Linotype" w:hAnsi="Palatino Linotype" w:cstheme="minorHAnsi"/>
          <w:b/>
          <w:sz w:val="24"/>
          <w:szCs w:val="24"/>
        </w:rPr>
      </w:pPr>
    </w:p>
    <w:p w14:paraId="6905410A" w14:textId="7980F876" w:rsidR="009B28B7" w:rsidRPr="0062528A" w:rsidRDefault="00991BFC" w:rsidP="00E12017">
      <w:pPr>
        <w:tabs>
          <w:tab w:val="right" w:pos="9000"/>
        </w:tabs>
        <w:jc w:val="center"/>
        <w:rPr>
          <w:rFonts w:ascii="Palatino Linotype" w:hAnsi="Palatino Linotype" w:cstheme="minorHAnsi"/>
          <w:b/>
          <w:sz w:val="24"/>
          <w:szCs w:val="24"/>
        </w:rPr>
      </w:pPr>
      <w:r w:rsidRPr="0062528A">
        <w:rPr>
          <w:rFonts w:ascii="Palatino Linotype" w:hAnsi="Palatino Linotype" w:cstheme="minorHAnsi"/>
          <w:b/>
          <w:noProof/>
          <w:sz w:val="24"/>
          <w:szCs w:val="24"/>
          <w:lang w:eastAsia="en-GB"/>
        </w:rPr>
        <w:t>M</w:t>
      </w:r>
      <w:r w:rsidR="000D38F1" w:rsidRPr="0062528A">
        <w:rPr>
          <w:rFonts w:ascii="Palatino Linotype" w:hAnsi="Palatino Linotype" w:cstheme="minorHAnsi"/>
          <w:b/>
          <w:noProof/>
          <w:sz w:val="24"/>
          <w:szCs w:val="24"/>
          <w:lang w:eastAsia="en-GB"/>
        </w:rPr>
        <w:t>inutes of the</w:t>
      </w:r>
      <w:r w:rsidR="00CE1459" w:rsidRPr="0062528A">
        <w:rPr>
          <w:rFonts w:ascii="Palatino Linotype" w:hAnsi="Palatino Linotype" w:cstheme="minorHAnsi"/>
          <w:b/>
          <w:sz w:val="24"/>
          <w:szCs w:val="24"/>
        </w:rPr>
        <w:t xml:space="preserve"> Stratton Audley Parish Council on </w:t>
      </w:r>
      <w:r w:rsidR="00DC61E4" w:rsidRPr="0062528A">
        <w:rPr>
          <w:rFonts w:ascii="Palatino Linotype" w:hAnsi="Palatino Linotype" w:cstheme="minorHAnsi"/>
          <w:b/>
          <w:sz w:val="24"/>
          <w:szCs w:val="24"/>
        </w:rPr>
        <w:t xml:space="preserve">Wednesday </w:t>
      </w:r>
      <w:r w:rsidR="008F5B2A">
        <w:rPr>
          <w:rFonts w:ascii="Palatino Linotype" w:hAnsi="Palatino Linotype" w:cstheme="minorHAnsi"/>
          <w:b/>
          <w:sz w:val="24"/>
          <w:szCs w:val="24"/>
        </w:rPr>
        <w:t>6</w:t>
      </w:r>
      <w:r w:rsidR="008F5B2A" w:rsidRPr="008F5B2A">
        <w:rPr>
          <w:rFonts w:ascii="Palatino Linotype" w:hAnsi="Palatino Linotype" w:cstheme="minorHAnsi"/>
          <w:b/>
          <w:sz w:val="24"/>
          <w:szCs w:val="24"/>
          <w:vertAlign w:val="superscript"/>
        </w:rPr>
        <w:t>th</w:t>
      </w:r>
      <w:r w:rsidR="008F5B2A">
        <w:rPr>
          <w:rFonts w:ascii="Palatino Linotype" w:hAnsi="Palatino Linotype" w:cstheme="minorHAnsi"/>
          <w:b/>
          <w:sz w:val="24"/>
          <w:szCs w:val="24"/>
        </w:rPr>
        <w:t xml:space="preserve"> January 2021</w:t>
      </w:r>
    </w:p>
    <w:p w14:paraId="099D1472" w14:textId="0EC56805" w:rsidR="00713E33" w:rsidRPr="00A4780A" w:rsidRDefault="000D38F1" w:rsidP="00FD7842">
      <w:pPr>
        <w:rPr>
          <w:rFonts w:ascii="Palatino Linotype" w:hAnsi="Palatino Linotype" w:cstheme="minorHAnsi"/>
          <w:sz w:val="24"/>
          <w:szCs w:val="24"/>
        </w:rPr>
      </w:pPr>
      <w:r w:rsidRPr="00A4780A">
        <w:rPr>
          <w:rFonts w:ascii="Palatino Linotype" w:hAnsi="Palatino Linotype" w:cstheme="minorHAnsi"/>
          <w:b/>
          <w:sz w:val="24"/>
          <w:szCs w:val="24"/>
        </w:rPr>
        <w:t>Present:</w:t>
      </w:r>
      <w:r w:rsidR="006E5738" w:rsidRPr="00A4780A">
        <w:rPr>
          <w:rFonts w:ascii="Palatino Linotype" w:hAnsi="Palatino Linotype" w:cstheme="minorHAnsi"/>
          <w:b/>
          <w:sz w:val="24"/>
          <w:szCs w:val="24"/>
        </w:rPr>
        <w:t xml:space="preserve"> </w:t>
      </w:r>
      <w:r w:rsidR="006E5738" w:rsidRPr="00A4780A">
        <w:rPr>
          <w:rFonts w:ascii="Palatino Linotype" w:hAnsi="Palatino Linotype" w:cstheme="minorHAnsi"/>
          <w:sz w:val="24"/>
          <w:szCs w:val="24"/>
        </w:rPr>
        <w:t xml:space="preserve"> </w:t>
      </w:r>
      <w:r w:rsidR="00C70942" w:rsidRPr="00A4780A">
        <w:rPr>
          <w:rFonts w:ascii="Palatino Linotype" w:hAnsi="Palatino Linotype" w:cstheme="minorHAnsi"/>
          <w:sz w:val="24"/>
          <w:szCs w:val="24"/>
        </w:rPr>
        <w:t>Mr J Honsinger (Chairman)</w:t>
      </w:r>
      <w:r w:rsidR="00713E33" w:rsidRPr="00A4780A">
        <w:rPr>
          <w:rFonts w:ascii="Palatino Linotype" w:hAnsi="Palatino Linotype" w:cstheme="minorHAnsi"/>
          <w:sz w:val="24"/>
          <w:szCs w:val="24"/>
        </w:rPr>
        <w:t xml:space="preserve"> </w:t>
      </w:r>
      <w:r w:rsidR="00145756" w:rsidRPr="00A4780A">
        <w:rPr>
          <w:rFonts w:ascii="Palatino Linotype" w:hAnsi="Palatino Linotype" w:cstheme="minorHAnsi"/>
          <w:sz w:val="24"/>
          <w:szCs w:val="24"/>
        </w:rPr>
        <w:t xml:space="preserve">Mr </w:t>
      </w:r>
      <w:r w:rsidR="00DC4AE7" w:rsidRPr="00A4780A">
        <w:rPr>
          <w:rFonts w:ascii="Palatino Linotype" w:hAnsi="Palatino Linotype" w:cstheme="minorHAnsi"/>
          <w:sz w:val="24"/>
          <w:szCs w:val="24"/>
        </w:rPr>
        <w:t>A</w:t>
      </w:r>
      <w:r w:rsidR="00145756" w:rsidRPr="00A4780A">
        <w:rPr>
          <w:rFonts w:ascii="Palatino Linotype" w:hAnsi="Palatino Linotype" w:cstheme="minorHAnsi"/>
          <w:sz w:val="24"/>
          <w:szCs w:val="24"/>
        </w:rPr>
        <w:t xml:space="preserve"> Flack</w:t>
      </w:r>
      <w:r w:rsidR="00C9666A" w:rsidRPr="00A4780A">
        <w:rPr>
          <w:rFonts w:ascii="Palatino Linotype" w:hAnsi="Palatino Linotype" w:cstheme="minorHAnsi"/>
          <w:sz w:val="24"/>
          <w:szCs w:val="24"/>
        </w:rPr>
        <w:t xml:space="preserve"> (Vice Chairman)</w:t>
      </w:r>
      <w:r w:rsidR="00145756" w:rsidRPr="00A4780A">
        <w:rPr>
          <w:rFonts w:ascii="Palatino Linotype" w:hAnsi="Palatino Linotype" w:cstheme="minorHAnsi"/>
          <w:sz w:val="24"/>
          <w:szCs w:val="24"/>
        </w:rPr>
        <w:t>,</w:t>
      </w:r>
      <w:r w:rsidR="00F56DF0" w:rsidRPr="00A4780A">
        <w:rPr>
          <w:rFonts w:ascii="Palatino Linotype" w:hAnsi="Palatino Linotype" w:cstheme="minorHAnsi"/>
          <w:sz w:val="24"/>
          <w:szCs w:val="24"/>
        </w:rPr>
        <w:t xml:space="preserve"> </w:t>
      </w:r>
      <w:r w:rsidR="00E13655" w:rsidRPr="00A4780A">
        <w:rPr>
          <w:rFonts w:ascii="Palatino Linotype" w:hAnsi="Palatino Linotype" w:cstheme="minorHAnsi"/>
          <w:sz w:val="24"/>
          <w:szCs w:val="24"/>
        </w:rPr>
        <w:t xml:space="preserve">Mr M Hedgecox, </w:t>
      </w:r>
      <w:r w:rsidR="00BA0D7B" w:rsidRPr="00A4780A">
        <w:rPr>
          <w:rFonts w:ascii="Palatino Linotype" w:hAnsi="Palatino Linotype" w:cstheme="minorHAnsi"/>
          <w:sz w:val="24"/>
          <w:szCs w:val="24"/>
        </w:rPr>
        <w:t xml:space="preserve">Mrs K Walker, </w:t>
      </w:r>
      <w:r w:rsidR="00703DCC" w:rsidRPr="00A4780A">
        <w:rPr>
          <w:rFonts w:ascii="Palatino Linotype" w:hAnsi="Palatino Linotype" w:cstheme="minorHAnsi"/>
          <w:sz w:val="24"/>
          <w:szCs w:val="24"/>
        </w:rPr>
        <w:t>Ms M L</w:t>
      </w:r>
      <w:r w:rsidR="00482402" w:rsidRPr="00A4780A">
        <w:rPr>
          <w:rFonts w:ascii="Palatino Linotype" w:hAnsi="Palatino Linotype" w:cstheme="minorHAnsi"/>
          <w:sz w:val="24"/>
          <w:szCs w:val="24"/>
        </w:rPr>
        <w:t>i</w:t>
      </w:r>
      <w:r w:rsidR="00703DCC" w:rsidRPr="00A4780A">
        <w:rPr>
          <w:rFonts w:ascii="Palatino Linotype" w:hAnsi="Palatino Linotype" w:cstheme="minorHAnsi"/>
          <w:sz w:val="24"/>
          <w:szCs w:val="24"/>
        </w:rPr>
        <w:t>ng</w:t>
      </w:r>
      <w:r w:rsidR="00BA0D7B" w:rsidRPr="00A4780A">
        <w:rPr>
          <w:rFonts w:ascii="Palatino Linotype" w:hAnsi="Palatino Linotype" w:cstheme="minorHAnsi"/>
          <w:sz w:val="24"/>
          <w:szCs w:val="24"/>
        </w:rPr>
        <w:t xml:space="preserve"> and Mr M Gore.</w:t>
      </w:r>
      <w:r w:rsidR="00C81136" w:rsidRPr="00A4780A">
        <w:rPr>
          <w:rFonts w:ascii="Palatino Linotype" w:hAnsi="Palatino Linotype" w:cstheme="minorHAnsi"/>
          <w:sz w:val="24"/>
          <w:szCs w:val="24"/>
        </w:rPr>
        <w:t xml:space="preserve"> </w:t>
      </w:r>
    </w:p>
    <w:p w14:paraId="7246B514" w14:textId="77777777" w:rsidR="0062528A" w:rsidRPr="00A4780A" w:rsidRDefault="0062528A" w:rsidP="00FD7842">
      <w:pPr>
        <w:rPr>
          <w:rFonts w:ascii="Palatino Linotype" w:hAnsi="Palatino Linotype" w:cstheme="minorHAnsi"/>
          <w:sz w:val="24"/>
          <w:szCs w:val="24"/>
        </w:rPr>
      </w:pPr>
    </w:p>
    <w:p w14:paraId="0A2FE08E" w14:textId="6769F72E" w:rsidR="00482402" w:rsidRPr="00A4780A" w:rsidRDefault="000D38F1" w:rsidP="0077384B">
      <w:pPr>
        <w:rPr>
          <w:rFonts w:ascii="Palatino Linotype" w:hAnsi="Palatino Linotype" w:cstheme="minorHAnsi"/>
          <w:sz w:val="24"/>
          <w:szCs w:val="24"/>
        </w:rPr>
      </w:pPr>
      <w:r w:rsidRPr="00A4780A">
        <w:rPr>
          <w:rFonts w:ascii="Palatino Linotype" w:hAnsi="Palatino Linotype" w:cstheme="minorHAnsi"/>
          <w:b/>
          <w:sz w:val="24"/>
          <w:szCs w:val="24"/>
        </w:rPr>
        <w:t>Apologies:</w:t>
      </w:r>
      <w:r w:rsidR="00C81136" w:rsidRPr="00A4780A">
        <w:rPr>
          <w:rFonts w:ascii="Palatino Linotype" w:hAnsi="Palatino Linotype" w:cstheme="minorHAnsi"/>
          <w:sz w:val="24"/>
          <w:szCs w:val="24"/>
        </w:rPr>
        <w:t xml:space="preserve"> </w:t>
      </w:r>
      <w:r w:rsidR="008F5B2A" w:rsidRPr="00A4780A">
        <w:rPr>
          <w:rFonts w:ascii="Palatino Linotype" w:hAnsi="Palatino Linotype" w:cstheme="minorHAnsi"/>
          <w:sz w:val="24"/>
          <w:szCs w:val="24"/>
        </w:rPr>
        <w:t>Cllr I Corkin (CDC and OCC)</w:t>
      </w:r>
    </w:p>
    <w:p w14:paraId="26663474" w14:textId="77777777" w:rsidR="0062528A" w:rsidRPr="00A4780A" w:rsidRDefault="0062528A" w:rsidP="0077384B">
      <w:pPr>
        <w:rPr>
          <w:rFonts w:ascii="Palatino Linotype" w:hAnsi="Palatino Linotype" w:cstheme="minorHAnsi"/>
          <w:sz w:val="24"/>
          <w:szCs w:val="24"/>
        </w:rPr>
      </w:pPr>
    </w:p>
    <w:p w14:paraId="2D8C073E" w14:textId="63484AC9" w:rsidR="00DC3E1B" w:rsidRPr="00A4780A" w:rsidRDefault="00E13655" w:rsidP="0077384B">
      <w:pPr>
        <w:rPr>
          <w:rFonts w:ascii="Palatino Linotype" w:hAnsi="Palatino Linotype" w:cstheme="minorHAnsi"/>
          <w:sz w:val="24"/>
          <w:szCs w:val="24"/>
        </w:rPr>
      </w:pPr>
      <w:r w:rsidRPr="00A4780A">
        <w:rPr>
          <w:rFonts w:ascii="Palatino Linotype" w:hAnsi="Palatino Linotype" w:cstheme="minorHAnsi"/>
          <w:b/>
          <w:sz w:val="24"/>
          <w:szCs w:val="24"/>
        </w:rPr>
        <w:t xml:space="preserve">Also present: </w:t>
      </w:r>
    </w:p>
    <w:p w14:paraId="5A0C657E" w14:textId="77777777" w:rsidR="00863852" w:rsidRPr="00A4780A" w:rsidRDefault="00863852" w:rsidP="0077384B">
      <w:pPr>
        <w:rPr>
          <w:rFonts w:ascii="Palatino Linotype" w:hAnsi="Palatino Linotype" w:cstheme="minorHAnsi"/>
          <w:b/>
          <w:sz w:val="24"/>
          <w:szCs w:val="24"/>
        </w:rPr>
      </w:pPr>
    </w:p>
    <w:p w14:paraId="739EDB76" w14:textId="57CC81C9" w:rsidR="001D3421" w:rsidRPr="00A4780A" w:rsidRDefault="00D300D1" w:rsidP="00CE077D">
      <w:pPr>
        <w:rPr>
          <w:rFonts w:ascii="Palatino Linotype" w:hAnsi="Palatino Linotype" w:cstheme="minorHAnsi"/>
          <w:sz w:val="24"/>
          <w:szCs w:val="24"/>
        </w:rPr>
      </w:pPr>
      <w:r w:rsidRPr="00A4780A">
        <w:rPr>
          <w:rFonts w:ascii="Palatino Linotype" w:hAnsi="Palatino Linotype" w:cstheme="minorHAnsi"/>
          <w:b/>
          <w:sz w:val="24"/>
          <w:szCs w:val="24"/>
        </w:rPr>
        <w:t>Members of the public</w:t>
      </w:r>
      <w:r w:rsidR="006E5738" w:rsidRPr="00A4780A">
        <w:rPr>
          <w:rFonts w:ascii="Palatino Linotype" w:hAnsi="Palatino Linotype" w:cstheme="minorHAnsi"/>
          <w:b/>
          <w:sz w:val="24"/>
          <w:szCs w:val="24"/>
        </w:rPr>
        <w:t xml:space="preserve">: </w:t>
      </w:r>
      <w:r w:rsidRPr="00A4780A">
        <w:rPr>
          <w:rFonts w:ascii="Palatino Linotype" w:hAnsi="Palatino Linotype" w:cstheme="minorHAnsi"/>
          <w:b/>
          <w:sz w:val="24"/>
          <w:szCs w:val="24"/>
        </w:rPr>
        <w:t xml:space="preserve"> </w:t>
      </w:r>
      <w:r w:rsidR="008F5B2A" w:rsidRPr="00A4780A">
        <w:rPr>
          <w:rFonts w:ascii="Palatino Linotype" w:hAnsi="Palatino Linotype" w:cstheme="minorHAnsi"/>
          <w:sz w:val="24"/>
          <w:szCs w:val="24"/>
        </w:rPr>
        <w:t>One</w:t>
      </w:r>
    </w:p>
    <w:p w14:paraId="7D0E0F19" w14:textId="77777777" w:rsidR="007741D2" w:rsidRPr="00A4780A" w:rsidRDefault="007741D2" w:rsidP="007741D2">
      <w:pPr>
        <w:rPr>
          <w:lang w:eastAsia="en-GB"/>
        </w:rPr>
      </w:pPr>
    </w:p>
    <w:p w14:paraId="77672C8E" w14:textId="77777777" w:rsidR="00ED5E79" w:rsidRPr="00A4780A" w:rsidRDefault="00ED5E79" w:rsidP="00D33C37">
      <w:pPr>
        <w:pStyle w:val="Heading1"/>
        <w:numPr>
          <w:ilvl w:val="0"/>
          <w:numId w:val="3"/>
        </w:numPr>
        <w:rPr>
          <w:rFonts w:ascii="Palatino Linotype" w:hAnsi="Palatino Linotype" w:cstheme="minorHAnsi"/>
          <w:sz w:val="24"/>
        </w:rPr>
      </w:pPr>
      <w:r w:rsidRPr="00A4780A">
        <w:rPr>
          <w:rFonts w:ascii="Palatino Linotype" w:hAnsi="Palatino Linotype" w:cstheme="minorHAnsi"/>
          <w:sz w:val="24"/>
        </w:rPr>
        <w:t>Declarations of Interest</w:t>
      </w:r>
    </w:p>
    <w:p w14:paraId="23454517" w14:textId="5B9BED4F" w:rsidR="00D964B4" w:rsidRPr="00A4780A" w:rsidRDefault="00677C08" w:rsidP="00D964B4">
      <w:pPr>
        <w:rPr>
          <w:rFonts w:ascii="Palatino Linotype" w:hAnsi="Palatino Linotype" w:cstheme="minorHAnsi"/>
          <w:sz w:val="24"/>
          <w:szCs w:val="24"/>
          <w:lang w:eastAsia="en-GB"/>
        </w:rPr>
      </w:pPr>
      <w:r w:rsidRPr="00A4780A">
        <w:rPr>
          <w:rFonts w:ascii="Palatino Linotype" w:hAnsi="Palatino Linotype" w:cstheme="minorHAnsi"/>
          <w:sz w:val="24"/>
          <w:szCs w:val="24"/>
          <w:lang w:eastAsia="en-GB"/>
        </w:rPr>
        <w:t xml:space="preserve">Cllr Honsinger declared a personal interest in the </w:t>
      </w:r>
      <w:r w:rsidR="00B74044" w:rsidRPr="00A4780A">
        <w:rPr>
          <w:rFonts w:ascii="Palatino Linotype" w:hAnsi="Palatino Linotype" w:cstheme="minorHAnsi"/>
          <w:sz w:val="24"/>
          <w:szCs w:val="24"/>
          <w:lang w:eastAsia="en-GB"/>
        </w:rPr>
        <w:t>Green</w:t>
      </w:r>
      <w:r w:rsidRPr="00A4780A">
        <w:rPr>
          <w:rFonts w:ascii="Palatino Linotype" w:hAnsi="Palatino Linotype" w:cstheme="minorHAnsi"/>
          <w:sz w:val="24"/>
          <w:szCs w:val="24"/>
          <w:lang w:eastAsia="en-GB"/>
        </w:rPr>
        <w:t xml:space="preserve"> Barn planning application as the owner of a neighbouring property</w:t>
      </w:r>
      <w:r w:rsidR="00CE077D" w:rsidRPr="00A4780A">
        <w:rPr>
          <w:rFonts w:ascii="Palatino Linotype" w:hAnsi="Palatino Linotype" w:cstheme="minorHAnsi"/>
          <w:sz w:val="24"/>
          <w:szCs w:val="24"/>
          <w:lang w:eastAsia="en-GB"/>
        </w:rPr>
        <w:t xml:space="preserve">. </w:t>
      </w:r>
    </w:p>
    <w:p w14:paraId="3B0D2E8B" w14:textId="03BF6E88" w:rsidR="00372406" w:rsidRPr="00A4780A" w:rsidRDefault="00372406" w:rsidP="00703DCC">
      <w:pPr>
        <w:pStyle w:val="ListParagraph"/>
        <w:ind w:left="643"/>
        <w:rPr>
          <w:rFonts w:ascii="Palatino Linotype" w:hAnsi="Palatino Linotype" w:cstheme="minorHAnsi"/>
          <w:sz w:val="24"/>
          <w:szCs w:val="24"/>
          <w:lang w:eastAsia="en-GB"/>
        </w:rPr>
      </w:pPr>
    </w:p>
    <w:p w14:paraId="61FFF753" w14:textId="7650F5AB" w:rsidR="00372406" w:rsidRPr="00A4780A" w:rsidRDefault="00372406" w:rsidP="00846E75">
      <w:pPr>
        <w:pStyle w:val="ListParagraph"/>
        <w:numPr>
          <w:ilvl w:val="0"/>
          <w:numId w:val="3"/>
        </w:numPr>
        <w:rPr>
          <w:rFonts w:ascii="Palatino Linotype" w:hAnsi="Palatino Linotype" w:cstheme="minorHAnsi"/>
          <w:b/>
          <w:bCs/>
          <w:sz w:val="24"/>
          <w:szCs w:val="24"/>
          <w:lang w:eastAsia="en-GB"/>
        </w:rPr>
      </w:pPr>
      <w:r w:rsidRPr="00A4780A">
        <w:rPr>
          <w:rFonts w:ascii="Palatino Linotype" w:hAnsi="Palatino Linotype" w:cstheme="minorHAnsi"/>
          <w:b/>
          <w:bCs/>
          <w:sz w:val="24"/>
          <w:szCs w:val="24"/>
          <w:lang w:eastAsia="en-GB"/>
        </w:rPr>
        <w:t>Minutes of the last meeting</w:t>
      </w:r>
    </w:p>
    <w:p w14:paraId="1AEDAAFE" w14:textId="2A84914D" w:rsidR="00372406" w:rsidRPr="00A4780A" w:rsidRDefault="00372406" w:rsidP="00A707A3">
      <w:pPr>
        <w:pStyle w:val="ListParagraph"/>
        <w:ind w:left="0"/>
        <w:rPr>
          <w:rFonts w:ascii="Palatino Linotype" w:hAnsi="Palatino Linotype" w:cstheme="minorHAnsi"/>
          <w:sz w:val="24"/>
          <w:szCs w:val="24"/>
          <w:lang w:eastAsia="en-GB"/>
        </w:rPr>
      </w:pPr>
      <w:r w:rsidRPr="00A4780A">
        <w:rPr>
          <w:rFonts w:ascii="Palatino Linotype" w:hAnsi="Palatino Linotype" w:cstheme="minorHAnsi"/>
          <w:sz w:val="24"/>
          <w:szCs w:val="24"/>
          <w:lang w:eastAsia="en-GB"/>
        </w:rPr>
        <w:t>The minutes of the last meeting were agreed as circulated.</w:t>
      </w:r>
    </w:p>
    <w:p w14:paraId="56E50689" w14:textId="77777777" w:rsidR="003D332F" w:rsidRPr="00A4780A" w:rsidRDefault="003D332F" w:rsidP="00D964B4">
      <w:pPr>
        <w:rPr>
          <w:rFonts w:ascii="Palatino Linotype" w:hAnsi="Palatino Linotype" w:cstheme="minorHAnsi"/>
          <w:sz w:val="24"/>
          <w:szCs w:val="24"/>
          <w:lang w:eastAsia="en-GB"/>
        </w:rPr>
      </w:pPr>
    </w:p>
    <w:p w14:paraId="7B795A55" w14:textId="1BBDC4F9" w:rsidR="00503661" w:rsidRPr="00A4780A" w:rsidRDefault="0089636F" w:rsidP="00846E75">
      <w:pPr>
        <w:pStyle w:val="Heading1"/>
        <w:numPr>
          <w:ilvl w:val="0"/>
          <w:numId w:val="3"/>
        </w:numPr>
        <w:ind w:left="426"/>
        <w:rPr>
          <w:rFonts w:ascii="Palatino Linotype" w:hAnsi="Palatino Linotype" w:cstheme="minorHAnsi"/>
          <w:sz w:val="24"/>
        </w:rPr>
      </w:pPr>
      <w:r w:rsidRPr="00A4780A">
        <w:rPr>
          <w:rFonts w:ascii="Palatino Linotype" w:hAnsi="Palatino Linotype" w:cstheme="minorHAnsi"/>
          <w:sz w:val="24"/>
        </w:rPr>
        <w:t>Progress on Parish matters</w:t>
      </w:r>
    </w:p>
    <w:p w14:paraId="7A23E1AA" w14:textId="77777777" w:rsidR="00A032B9" w:rsidRPr="00A4780A" w:rsidRDefault="00A032B9" w:rsidP="00A032B9">
      <w:pPr>
        <w:rPr>
          <w:rFonts w:ascii="Palatino Linotype" w:hAnsi="Palatino Linotype" w:cstheme="minorHAnsi"/>
          <w:sz w:val="24"/>
          <w:szCs w:val="24"/>
          <w:lang w:eastAsia="en-GB"/>
        </w:rPr>
      </w:pPr>
    </w:p>
    <w:p w14:paraId="01C95342" w14:textId="01B814AD" w:rsidR="0010284C" w:rsidRPr="00A4780A" w:rsidRDefault="001D1F2F" w:rsidP="002C31C2">
      <w:pPr>
        <w:tabs>
          <w:tab w:val="right" w:pos="9000"/>
        </w:tabs>
        <w:rPr>
          <w:rFonts w:ascii="Palatino Linotype" w:hAnsi="Palatino Linotype" w:cstheme="minorHAnsi"/>
          <w:b/>
          <w:sz w:val="24"/>
          <w:szCs w:val="24"/>
          <w:lang w:eastAsia="en-GB"/>
        </w:rPr>
      </w:pPr>
      <w:r w:rsidRPr="00A4780A">
        <w:rPr>
          <w:rFonts w:ascii="Palatino Linotype" w:hAnsi="Palatino Linotype" w:cstheme="minorHAnsi"/>
          <w:b/>
          <w:sz w:val="24"/>
          <w:szCs w:val="24"/>
          <w:lang w:eastAsia="en-GB"/>
        </w:rPr>
        <w:t>Flooding</w:t>
      </w:r>
    </w:p>
    <w:p w14:paraId="6E9D526A" w14:textId="0B7526FA" w:rsidR="009A2439" w:rsidRPr="00A4780A" w:rsidRDefault="001D1F2F" w:rsidP="001E17F6">
      <w:pPr>
        <w:tabs>
          <w:tab w:val="right" w:pos="9000"/>
        </w:tabs>
        <w:rPr>
          <w:rFonts w:ascii="Palatino Linotype" w:hAnsi="Palatino Linotype" w:cstheme="minorHAnsi"/>
          <w:bCs/>
          <w:sz w:val="24"/>
          <w:szCs w:val="24"/>
          <w:lang w:eastAsia="en-GB"/>
        </w:rPr>
      </w:pPr>
      <w:r w:rsidRPr="00A4780A">
        <w:rPr>
          <w:rFonts w:ascii="Palatino Linotype" w:hAnsi="Palatino Linotype" w:cstheme="minorHAnsi"/>
          <w:bCs/>
          <w:sz w:val="24"/>
          <w:szCs w:val="24"/>
          <w:lang w:eastAsia="en-GB"/>
        </w:rPr>
        <w:t xml:space="preserve">Recent heavy rain meant that the Bicester road was partially flooded </w:t>
      </w:r>
      <w:r w:rsidR="00273D14" w:rsidRPr="00A4780A">
        <w:rPr>
          <w:rFonts w:ascii="Palatino Linotype" w:hAnsi="Palatino Linotype" w:cstheme="minorHAnsi"/>
          <w:bCs/>
          <w:sz w:val="24"/>
          <w:szCs w:val="24"/>
          <w:lang w:eastAsia="en-GB"/>
        </w:rPr>
        <w:t xml:space="preserve">for a week and it was noted that </w:t>
      </w:r>
      <w:r w:rsidR="001F1A3F" w:rsidRPr="00A4780A">
        <w:rPr>
          <w:rFonts w:ascii="Palatino Linotype" w:hAnsi="Palatino Linotype" w:cstheme="minorHAnsi"/>
          <w:bCs/>
          <w:sz w:val="24"/>
          <w:szCs w:val="24"/>
          <w:lang w:eastAsia="en-GB"/>
        </w:rPr>
        <w:t>Thames Water had a</w:t>
      </w:r>
      <w:r w:rsidRPr="00A4780A">
        <w:rPr>
          <w:rFonts w:ascii="Palatino Linotype" w:hAnsi="Palatino Linotype" w:cstheme="minorHAnsi"/>
          <w:bCs/>
          <w:sz w:val="24"/>
          <w:szCs w:val="24"/>
          <w:lang w:eastAsia="en-GB"/>
        </w:rPr>
        <w:t xml:space="preserve"> pumping </w:t>
      </w:r>
      <w:r w:rsidR="00EF0A35" w:rsidRPr="00A4780A">
        <w:rPr>
          <w:rFonts w:ascii="Palatino Linotype" w:hAnsi="Palatino Linotype" w:cstheme="minorHAnsi"/>
          <w:bCs/>
          <w:sz w:val="24"/>
          <w:szCs w:val="24"/>
          <w:lang w:eastAsia="en-GB"/>
        </w:rPr>
        <w:t>tanker on site everyday at the</w:t>
      </w:r>
      <w:r w:rsidRPr="00A4780A">
        <w:rPr>
          <w:rFonts w:ascii="Palatino Linotype" w:hAnsi="Palatino Linotype" w:cstheme="minorHAnsi"/>
          <w:bCs/>
          <w:sz w:val="24"/>
          <w:szCs w:val="24"/>
          <w:lang w:eastAsia="en-GB"/>
        </w:rPr>
        <w:t xml:space="preserve"> pumping station on the Launton Road from 22nd December until 4</w:t>
      </w:r>
      <w:r w:rsidRPr="00A4780A">
        <w:rPr>
          <w:rFonts w:ascii="Palatino Linotype" w:hAnsi="Palatino Linotype" w:cstheme="minorHAnsi"/>
          <w:bCs/>
          <w:sz w:val="24"/>
          <w:szCs w:val="24"/>
          <w:vertAlign w:val="superscript"/>
          <w:lang w:eastAsia="en-GB"/>
        </w:rPr>
        <w:t>th</w:t>
      </w:r>
      <w:r w:rsidRPr="00A4780A">
        <w:rPr>
          <w:rFonts w:ascii="Palatino Linotype" w:hAnsi="Palatino Linotype" w:cstheme="minorHAnsi"/>
          <w:bCs/>
          <w:sz w:val="24"/>
          <w:szCs w:val="24"/>
          <w:lang w:eastAsia="en-GB"/>
        </w:rPr>
        <w:t xml:space="preserve"> January 2021. </w:t>
      </w:r>
      <w:r w:rsidR="00273D14" w:rsidRPr="00A4780A">
        <w:rPr>
          <w:rFonts w:ascii="Palatino Linotype" w:hAnsi="Palatino Linotype" w:cstheme="minorHAnsi"/>
          <w:bCs/>
          <w:sz w:val="24"/>
          <w:szCs w:val="24"/>
          <w:lang w:eastAsia="en-GB"/>
        </w:rPr>
        <w:t>Thames Water are continuing with their survey of the village and have already found ingress points where rain water is getting into the foul wate</w:t>
      </w:r>
      <w:r w:rsidR="00EF0A35" w:rsidRPr="00A4780A">
        <w:rPr>
          <w:rFonts w:ascii="Palatino Linotype" w:hAnsi="Palatino Linotype" w:cstheme="minorHAnsi"/>
          <w:bCs/>
          <w:sz w:val="24"/>
          <w:szCs w:val="24"/>
          <w:lang w:eastAsia="en-GB"/>
        </w:rPr>
        <w:t>r so</w:t>
      </w:r>
      <w:r w:rsidR="00273D14" w:rsidRPr="00A4780A">
        <w:rPr>
          <w:rFonts w:ascii="Palatino Linotype" w:hAnsi="Palatino Linotype" w:cstheme="minorHAnsi"/>
          <w:bCs/>
          <w:sz w:val="24"/>
          <w:szCs w:val="24"/>
          <w:lang w:eastAsia="en-GB"/>
        </w:rPr>
        <w:t xml:space="preserve"> solutions are being investigated. </w:t>
      </w:r>
      <w:r w:rsidRPr="00A4780A">
        <w:rPr>
          <w:rFonts w:ascii="Palatino Linotype" w:hAnsi="Palatino Linotype" w:cstheme="minorHAnsi"/>
          <w:bCs/>
          <w:sz w:val="24"/>
          <w:szCs w:val="24"/>
          <w:lang w:eastAsia="en-GB"/>
        </w:rPr>
        <w:t>Mill Road has been flooded due to a possible blockage in a channel under the road. The cl</w:t>
      </w:r>
      <w:r w:rsidR="00273D14" w:rsidRPr="00A4780A">
        <w:rPr>
          <w:rFonts w:ascii="Palatino Linotype" w:hAnsi="Palatino Linotype" w:cstheme="minorHAnsi"/>
          <w:bCs/>
          <w:sz w:val="24"/>
          <w:szCs w:val="24"/>
          <w:lang w:eastAsia="en-GB"/>
        </w:rPr>
        <w:t>erk was asked to check how the P</w:t>
      </w:r>
      <w:r w:rsidRPr="00A4780A">
        <w:rPr>
          <w:rFonts w:ascii="Palatino Linotype" w:hAnsi="Palatino Linotype" w:cstheme="minorHAnsi"/>
          <w:bCs/>
          <w:sz w:val="24"/>
          <w:szCs w:val="24"/>
          <w:lang w:eastAsia="en-GB"/>
        </w:rPr>
        <w:t>arish could obtain sandbags.</w:t>
      </w:r>
    </w:p>
    <w:p w14:paraId="67E9A271" w14:textId="77777777" w:rsidR="00CE077D" w:rsidRPr="00A4780A" w:rsidRDefault="00CE077D" w:rsidP="004C339B">
      <w:pPr>
        <w:tabs>
          <w:tab w:val="right" w:pos="9000"/>
        </w:tabs>
        <w:rPr>
          <w:rFonts w:ascii="Palatino Linotype" w:hAnsi="Palatino Linotype" w:cstheme="minorHAnsi"/>
          <w:b/>
          <w:sz w:val="24"/>
          <w:szCs w:val="24"/>
          <w:lang w:eastAsia="en-GB"/>
        </w:rPr>
      </w:pPr>
    </w:p>
    <w:p w14:paraId="59829F92" w14:textId="4585F674" w:rsidR="009A2439" w:rsidRPr="00A4780A" w:rsidRDefault="009A2439" w:rsidP="004C339B">
      <w:pPr>
        <w:tabs>
          <w:tab w:val="right" w:pos="9000"/>
        </w:tabs>
        <w:rPr>
          <w:rFonts w:ascii="Palatino Linotype" w:hAnsi="Palatino Linotype" w:cstheme="minorHAnsi"/>
          <w:b/>
          <w:sz w:val="24"/>
          <w:szCs w:val="24"/>
          <w:lang w:eastAsia="en-GB"/>
        </w:rPr>
      </w:pPr>
      <w:r w:rsidRPr="00A4780A">
        <w:rPr>
          <w:rFonts w:ascii="Palatino Linotype" w:hAnsi="Palatino Linotype" w:cstheme="minorHAnsi"/>
          <w:b/>
          <w:sz w:val="24"/>
          <w:szCs w:val="24"/>
          <w:lang w:eastAsia="en-GB"/>
        </w:rPr>
        <w:t>E/W Rail</w:t>
      </w:r>
    </w:p>
    <w:p w14:paraId="3AEDFEA9" w14:textId="453D05C8" w:rsidR="004C339B" w:rsidRPr="00A4780A" w:rsidRDefault="001D1F2F" w:rsidP="004C339B">
      <w:pPr>
        <w:tabs>
          <w:tab w:val="right" w:pos="9000"/>
        </w:tabs>
        <w:rPr>
          <w:rFonts w:ascii="Palatino Linotype" w:hAnsi="Palatino Linotype" w:cstheme="minorHAnsi"/>
          <w:bCs/>
          <w:sz w:val="24"/>
          <w:szCs w:val="24"/>
          <w:lang w:eastAsia="en-GB"/>
        </w:rPr>
      </w:pPr>
      <w:r w:rsidRPr="00A4780A">
        <w:rPr>
          <w:rFonts w:ascii="Palatino Linotype" w:hAnsi="Palatino Linotype" w:cstheme="minorHAnsi"/>
          <w:bCs/>
          <w:sz w:val="24"/>
          <w:szCs w:val="24"/>
          <w:lang w:eastAsia="en-GB"/>
        </w:rPr>
        <w:t>Work on p</w:t>
      </w:r>
      <w:r w:rsidR="003A673F" w:rsidRPr="00A4780A">
        <w:rPr>
          <w:rFonts w:ascii="Palatino Linotype" w:hAnsi="Palatino Linotype" w:cstheme="minorHAnsi"/>
          <w:bCs/>
          <w:sz w:val="24"/>
          <w:szCs w:val="24"/>
          <w:lang w:eastAsia="en-GB"/>
        </w:rPr>
        <w:t xml:space="preserve">assing </w:t>
      </w:r>
      <w:r w:rsidRPr="00A4780A">
        <w:rPr>
          <w:rFonts w:ascii="Palatino Linotype" w:hAnsi="Palatino Linotype" w:cstheme="minorHAnsi"/>
          <w:bCs/>
          <w:sz w:val="24"/>
          <w:szCs w:val="24"/>
          <w:lang w:eastAsia="en-GB"/>
        </w:rPr>
        <w:t>p</w:t>
      </w:r>
      <w:r w:rsidR="003A673F" w:rsidRPr="00A4780A">
        <w:rPr>
          <w:rFonts w:ascii="Palatino Linotype" w:hAnsi="Palatino Linotype" w:cstheme="minorHAnsi"/>
          <w:bCs/>
          <w:sz w:val="24"/>
          <w:szCs w:val="24"/>
          <w:lang w:eastAsia="en-GB"/>
        </w:rPr>
        <w:t>oints by Stratton Audley P</w:t>
      </w:r>
      <w:r w:rsidR="001E17F6" w:rsidRPr="00A4780A">
        <w:rPr>
          <w:rFonts w:ascii="Palatino Linotype" w:hAnsi="Palatino Linotype" w:cstheme="minorHAnsi"/>
          <w:bCs/>
          <w:sz w:val="24"/>
          <w:szCs w:val="24"/>
          <w:lang w:eastAsia="en-GB"/>
        </w:rPr>
        <w:t>ark ha</w:t>
      </w:r>
      <w:r w:rsidRPr="00A4780A">
        <w:rPr>
          <w:rFonts w:ascii="Palatino Linotype" w:hAnsi="Palatino Linotype" w:cstheme="minorHAnsi"/>
          <w:bCs/>
          <w:sz w:val="24"/>
          <w:szCs w:val="24"/>
          <w:lang w:eastAsia="en-GB"/>
        </w:rPr>
        <w:t>s</w:t>
      </w:r>
      <w:r w:rsidR="001E17F6" w:rsidRPr="00A4780A">
        <w:rPr>
          <w:rFonts w:ascii="Palatino Linotype" w:hAnsi="Palatino Linotype" w:cstheme="minorHAnsi"/>
          <w:bCs/>
          <w:sz w:val="24"/>
          <w:szCs w:val="24"/>
          <w:lang w:eastAsia="en-GB"/>
        </w:rPr>
        <w:t xml:space="preserve"> now been </w:t>
      </w:r>
      <w:r w:rsidR="00273D14" w:rsidRPr="00A4780A">
        <w:rPr>
          <w:rFonts w:ascii="Palatino Linotype" w:hAnsi="Palatino Linotype" w:cstheme="minorHAnsi"/>
          <w:bCs/>
          <w:sz w:val="24"/>
          <w:szCs w:val="24"/>
          <w:lang w:eastAsia="en-GB"/>
        </w:rPr>
        <w:t>completed. OCC are carrying out an audit</w:t>
      </w:r>
      <w:r w:rsidRPr="00A4780A">
        <w:rPr>
          <w:rFonts w:ascii="Palatino Linotype" w:hAnsi="Palatino Linotype" w:cstheme="minorHAnsi"/>
          <w:bCs/>
          <w:sz w:val="24"/>
          <w:szCs w:val="24"/>
          <w:lang w:eastAsia="en-GB"/>
        </w:rPr>
        <w:t xml:space="preserve"> to assess the safety of the junction onto the </w:t>
      </w:r>
      <w:r w:rsidR="00EF0A35" w:rsidRPr="00A4780A">
        <w:rPr>
          <w:rFonts w:ascii="Palatino Linotype" w:hAnsi="Palatino Linotype" w:cstheme="minorHAnsi"/>
          <w:bCs/>
          <w:sz w:val="24"/>
          <w:szCs w:val="24"/>
          <w:lang w:eastAsia="en-GB"/>
        </w:rPr>
        <w:t xml:space="preserve">A4421 </w:t>
      </w:r>
      <w:r w:rsidR="00273D14" w:rsidRPr="00A4780A">
        <w:rPr>
          <w:rFonts w:ascii="Palatino Linotype" w:hAnsi="Palatino Linotype" w:cstheme="minorHAnsi"/>
          <w:bCs/>
          <w:sz w:val="24"/>
          <w:szCs w:val="24"/>
          <w:lang w:eastAsia="en-GB"/>
        </w:rPr>
        <w:t>on 11 January</w:t>
      </w:r>
      <w:r w:rsidRPr="00A4780A">
        <w:rPr>
          <w:rFonts w:ascii="Palatino Linotype" w:hAnsi="Palatino Linotype" w:cstheme="minorHAnsi"/>
          <w:bCs/>
          <w:sz w:val="24"/>
          <w:szCs w:val="24"/>
          <w:lang w:eastAsia="en-GB"/>
        </w:rPr>
        <w:t xml:space="preserve">, as there are concerns </w:t>
      </w:r>
      <w:r w:rsidR="00273D14" w:rsidRPr="00A4780A">
        <w:rPr>
          <w:rFonts w:ascii="Palatino Linotype" w:hAnsi="Palatino Linotype" w:cstheme="minorHAnsi"/>
          <w:bCs/>
          <w:sz w:val="24"/>
          <w:szCs w:val="24"/>
          <w:lang w:eastAsia="en-GB"/>
        </w:rPr>
        <w:t>about signage and a tree that is blocking the sight line</w:t>
      </w:r>
      <w:r w:rsidRPr="00A4780A">
        <w:rPr>
          <w:rFonts w:ascii="Palatino Linotype" w:hAnsi="Palatino Linotype" w:cstheme="minorHAnsi"/>
          <w:bCs/>
          <w:sz w:val="24"/>
          <w:szCs w:val="24"/>
          <w:lang w:eastAsia="en-GB"/>
        </w:rPr>
        <w:t xml:space="preserve"> for vehicles turning right.</w:t>
      </w:r>
      <w:r w:rsidR="007C1285" w:rsidRPr="00A4780A">
        <w:rPr>
          <w:rFonts w:ascii="Palatino Linotype" w:hAnsi="Palatino Linotype" w:cstheme="minorHAnsi"/>
          <w:bCs/>
          <w:sz w:val="24"/>
          <w:szCs w:val="24"/>
          <w:lang w:eastAsia="en-GB"/>
        </w:rPr>
        <w:t xml:space="preserve"> There were</w:t>
      </w:r>
      <w:r w:rsidR="00273D14" w:rsidRPr="00A4780A">
        <w:rPr>
          <w:rFonts w:ascii="Palatino Linotype" w:hAnsi="Palatino Linotype" w:cstheme="minorHAnsi"/>
          <w:bCs/>
          <w:sz w:val="24"/>
          <w:szCs w:val="24"/>
          <w:lang w:eastAsia="en-GB"/>
        </w:rPr>
        <w:t xml:space="preserve"> also</w:t>
      </w:r>
      <w:r w:rsidR="007C1285" w:rsidRPr="00A4780A">
        <w:rPr>
          <w:rFonts w:ascii="Palatino Linotype" w:hAnsi="Palatino Linotype" w:cstheme="minorHAnsi"/>
          <w:bCs/>
          <w:sz w:val="24"/>
          <w:szCs w:val="24"/>
          <w:lang w:eastAsia="en-GB"/>
        </w:rPr>
        <w:t xml:space="preserve"> concern</w:t>
      </w:r>
      <w:r w:rsidR="00273D14" w:rsidRPr="00A4780A">
        <w:rPr>
          <w:rFonts w:ascii="Palatino Linotype" w:hAnsi="Palatino Linotype" w:cstheme="minorHAnsi"/>
          <w:bCs/>
          <w:sz w:val="24"/>
          <w:szCs w:val="24"/>
          <w:lang w:eastAsia="en-GB"/>
        </w:rPr>
        <w:t>s that the work had caused drain/ditch</w:t>
      </w:r>
      <w:r w:rsidR="007C1285" w:rsidRPr="00A4780A">
        <w:rPr>
          <w:rFonts w:ascii="Palatino Linotype" w:hAnsi="Palatino Linotype" w:cstheme="minorHAnsi"/>
          <w:bCs/>
          <w:sz w:val="24"/>
          <w:szCs w:val="24"/>
          <w:lang w:eastAsia="en-GB"/>
        </w:rPr>
        <w:t xml:space="preserve"> blockages at the Stratton Audley cross roads, where flooding has been observed.</w:t>
      </w:r>
    </w:p>
    <w:p w14:paraId="6411C04F" w14:textId="180B94A8" w:rsidR="001E17F6" w:rsidRPr="00A4780A" w:rsidRDefault="001E17F6" w:rsidP="004C339B">
      <w:pPr>
        <w:tabs>
          <w:tab w:val="right" w:pos="9000"/>
        </w:tabs>
        <w:rPr>
          <w:rFonts w:ascii="Palatino Linotype" w:hAnsi="Palatino Linotype" w:cstheme="minorHAnsi"/>
          <w:bCs/>
          <w:sz w:val="24"/>
          <w:szCs w:val="24"/>
          <w:lang w:eastAsia="en-GB"/>
        </w:rPr>
      </w:pPr>
    </w:p>
    <w:p w14:paraId="6AB2EE7F" w14:textId="19BCBE9C" w:rsidR="001E17F6" w:rsidRPr="00A4780A" w:rsidRDefault="007C1285" w:rsidP="004C339B">
      <w:pPr>
        <w:tabs>
          <w:tab w:val="right" w:pos="9000"/>
        </w:tabs>
        <w:rPr>
          <w:rFonts w:ascii="Palatino Linotype" w:hAnsi="Palatino Linotype" w:cstheme="minorHAnsi"/>
          <w:b/>
          <w:sz w:val="24"/>
          <w:szCs w:val="24"/>
          <w:lang w:eastAsia="en-GB"/>
        </w:rPr>
      </w:pPr>
      <w:r w:rsidRPr="00A4780A">
        <w:rPr>
          <w:rFonts w:ascii="Palatino Linotype" w:hAnsi="Palatino Linotype" w:cstheme="minorHAnsi"/>
          <w:b/>
          <w:sz w:val="24"/>
          <w:szCs w:val="24"/>
          <w:lang w:eastAsia="en-GB"/>
        </w:rPr>
        <w:t>Church Clock</w:t>
      </w:r>
    </w:p>
    <w:p w14:paraId="78E92CBA" w14:textId="780FA0D8" w:rsidR="007C1285" w:rsidRPr="00A4780A" w:rsidRDefault="00A6549D" w:rsidP="004C339B">
      <w:pPr>
        <w:tabs>
          <w:tab w:val="right" w:pos="9000"/>
        </w:tabs>
        <w:rPr>
          <w:rFonts w:ascii="Palatino Linotype" w:hAnsi="Palatino Linotype" w:cstheme="minorHAnsi"/>
          <w:bCs/>
          <w:sz w:val="24"/>
          <w:szCs w:val="24"/>
          <w:lang w:eastAsia="en-GB"/>
        </w:rPr>
      </w:pPr>
      <w:r w:rsidRPr="00A4780A">
        <w:rPr>
          <w:rFonts w:ascii="Palatino Linotype" w:hAnsi="Palatino Linotype" w:cstheme="minorHAnsi"/>
          <w:bCs/>
          <w:sz w:val="24"/>
          <w:szCs w:val="24"/>
          <w:lang w:eastAsia="en-GB"/>
        </w:rPr>
        <w:t xml:space="preserve">This has now been repaired. The Parish Council wishes to thank Cllr Ian Corkin for supporting the costs of repair through his Community Leaders Fund. </w:t>
      </w:r>
      <w:r w:rsidR="00EF0A35" w:rsidRPr="00A4780A">
        <w:rPr>
          <w:rFonts w:ascii="Palatino Linotype" w:hAnsi="Palatino Linotype" w:cstheme="minorHAnsi"/>
          <w:bCs/>
          <w:sz w:val="24"/>
          <w:szCs w:val="24"/>
          <w:lang w:eastAsia="en-GB"/>
        </w:rPr>
        <w:t xml:space="preserve">It </w:t>
      </w:r>
      <w:r w:rsidR="007C1285" w:rsidRPr="00A4780A">
        <w:rPr>
          <w:rFonts w:ascii="Palatino Linotype" w:hAnsi="Palatino Linotype" w:cstheme="minorHAnsi"/>
          <w:bCs/>
          <w:sz w:val="24"/>
          <w:szCs w:val="24"/>
          <w:lang w:eastAsia="en-GB"/>
        </w:rPr>
        <w:t>appears to be working, although it is not yet keeping accurate time.</w:t>
      </w:r>
    </w:p>
    <w:p w14:paraId="7009BF10" w14:textId="40F3AC78" w:rsidR="00A449E4" w:rsidRPr="00A4780A" w:rsidRDefault="00A449E4" w:rsidP="004C339B">
      <w:pPr>
        <w:tabs>
          <w:tab w:val="right" w:pos="9000"/>
        </w:tabs>
        <w:rPr>
          <w:rFonts w:ascii="Palatino Linotype" w:hAnsi="Palatino Linotype" w:cstheme="minorHAnsi"/>
          <w:bCs/>
          <w:sz w:val="24"/>
          <w:szCs w:val="24"/>
          <w:lang w:eastAsia="en-GB"/>
        </w:rPr>
      </w:pPr>
    </w:p>
    <w:p w14:paraId="5F2C418C" w14:textId="344A254C" w:rsidR="00A449E4" w:rsidRPr="00A4780A" w:rsidRDefault="00A449E4" w:rsidP="004C339B">
      <w:pPr>
        <w:tabs>
          <w:tab w:val="right" w:pos="9000"/>
        </w:tabs>
        <w:rPr>
          <w:rFonts w:ascii="Palatino Linotype" w:hAnsi="Palatino Linotype" w:cstheme="minorHAnsi"/>
          <w:b/>
          <w:sz w:val="24"/>
          <w:szCs w:val="24"/>
          <w:lang w:eastAsia="en-GB"/>
        </w:rPr>
      </w:pPr>
      <w:r w:rsidRPr="00A4780A">
        <w:rPr>
          <w:rFonts w:ascii="Palatino Linotype" w:hAnsi="Palatino Linotype" w:cstheme="minorHAnsi"/>
          <w:b/>
          <w:sz w:val="24"/>
          <w:szCs w:val="24"/>
          <w:lang w:eastAsia="en-GB"/>
        </w:rPr>
        <w:t>COVID update/Village news</w:t>
      </w:r>
      <w:r w:rsidR="00A6549D" w:rsidRPr="00A4780A">
        <w:rPr>
          <w:rFonts w:ascii="Palatino Linotype" w:hAnsi="Palatino Linotype" w:cstheme="minorHAnsi"/>
          <w:b/>
          <w:sz w:val="24"/>
          <w:szCs w:val="24"/>
          <w:lang w:eastAsia="en-GB"/>
        </w:rPr>
        <w:t>letter</w:t>
      </w:r>
    </w:p>
    <w:p w14:paraId="0FD81F08" w14:textId="6000CC03" w:rsidR="00A449E4" w:rsidRPr="00A4780A" w:rsidRDefault="00A449E4" w:rsidP="004C339B">
      <w:pPr>
        <w:tabs>
          <w:tab w:val="right" w:pos="9000"/>
        </w:tabs>
        <w:rPr>
          <w:rFonts w:ascii="Palatino Linotype" w:hAnsi="Palatino Linotype" w:cstheme="minorHAnsi"/>
          <w:bCs/>
          <w:sz w:val="24"/>
          <w:szCs w:val="24"/>
          <w:lang w:eastAsia="en-GB"/>
        </w:rPr>
      </w:pPr>
      <w:r w:rsidRPr="00A4780A">
        <w:rPr>
          <w:rFonts w:ascii="Palatino Linotype" w:hAnsi="Palatino Linotype" w:cstheme="minorHAnsi"/>
          <w:bCs/>
          <w:sz w:val="24"/>
          <w:szCs w:val="24"/>
          <w:lang w:eastAsia="en-GB"/>
        </w:rPr>
        <w:t xml:space="preserve">The Parish Council noted that the Chairman was sending out </w:t>
      </w:r>
      <w:r w:rsidR="00A83DD5" w:rsidRPr="00A4780A">
        <w:rPr>
          <w:rFonts w:ascii="Palatino Linotype" w:hAnsi="Palatino Linotype" w:cstheme="minorHAnsi"/>
          <w:bCs/>
          <w:sz w:val="24"/>
          <w:szCs w:val="24"/>
          <w:lang w:eastAsia="en-GB"/>
        </w:rPr>
        <w:t xml:space="preserve">weekly </w:t>
      </w:r>
      <w:r w:rsidRPr="00A4780A">
        <w:rPr>
          <w:rFonts w:ascii="Palatino Linotype" w:hAnsi="Palatino Linotype" w:cstheme="minorHAnsi"/>
          <w:bCs/>
          <w:sz w:val="24"/>
          <w:szCs w:val="24"/>
          <w:lang w:eastAsia="en-GB"/>
        </w:rPr>
        <w:t xml:space="preserve">updates on </w:t>
      </w:r>
      <w:r w:rsidR="001A50C9" w:rsidRPr="00A4780A">
        <w:rPr>
          <w:rFonts w:ascii="Palatino Linotype" w:hAnsi="Palatino Linotype" w:cstheme="minorHAnsi"/>
          <w:bCs/>
          <w:sz w:val="24"/>
          <w:szCs w:val="24"/>
          <w:lang w:eastAsia="en-GB"/>
        </w:rPr>
        <w:t>Covid-19</w:t>
      </w:r>
      <w:r w:rsidRPr="00A4780A">
        <w:rPr>
          <w:rFonts w:ascii="Palatino Linotype" w:hAnsi="Palatino Linotype" w:cstheme="minorHAnsi"/>
          <w:bCs/>
          <w:sz w:val="24"/>
          <w:szCs w:val="24"/>
          <w:lang w:eastAsia="en-GB"/>
        </w:rPr>
        <w:t xml:space="preserve"> informat</w:t>
      </w:r>
      <w:r w:rsidR="00A83DD5" w:rsidRPr="00A4780A">
        <w:rPr>
          <w:rFonts w:ascii="Palatino Linotype" w:hAnsi="Palatino Linotype" w:cstheme="minorHAnsi"/>
          <w:bCs/>
          <w:sz w:val="24"/>
          <w:szCs w:val="24"/>
          <w:lang w:eastAsia="en-GB"/>
        </w:rPr>
        <w:t xml:space="preserve">ion and local matters, which has been </w:t>
      </w:r>
      <w:r w:rsidRPr="00A4780A">
        <w:rPr>
          <w:rFonts w:ascii="Palatino Linotype" w:hAnsi="Palatino Linotype" w:cstheme="minorHAnsi"/>
          <w:bCs/>
          <w:sz w:val="24"/>
          <w:szCs w:val="24"/>
          <w:lang w:eastAsia="en-GB"/>
        </w:rPr>
        <w:t xml:space="preserve">well received by residents. </w:t>
      </w:r>
      <w:r w:rsidR="00A83DD5" w:rsidRPr="00A4780A">
        <w:rPr>
          <w:rFonts w:ascii="Palatino Linotype" w:hAnsi="Palatino Linotype" w:cstheme="minorHAnsi"/>
          <w:bCs/>
          <w:sz w:val="24"/>
          <w:szCs w:val="24"/>
          <w:lang w:eastAsia="en-GB"/>
        </w:rPr>
        <w:t xml:space="preserve">A discussion was </w:t>
      </w:r>
      <w:r w:rsidR="00A83DD5" w:rsidRPr="00A4780A">
        <w:rPr>
          <w:rFonts w:ascii="Palatino Linotype" w:hAnsi="Palatino Linotype" w:cstheme="minorHAnsi"/>
          <w:bCs/>
          <w:sz w:val="24"/>
          <w:szCs w:val="24"/>
          <w:lang w:eastAsia="en-GB"/>
        </w:rPr>
        <w:lastRenderedPageBreak/>
        <w:t xml:space="preserve">held as to the balance of information supplied particularly with regard to Coronavirus and it was agreed that </w:t>
      </w:r>
      <w:r w:rsidRPr="00A4780A">
        <w:rPr>
          <w:rFonts w:ascii="Palatino Linotype" w:hAnsi="Palatino Linotype" w:cstheme="minorHAnsi"/>
          <w:bCs/>
          <w:sz w:val="24"/>
          <w:szCs w:val="24"/>
          <w:lang w:eastAsia="en-GB"/>
        </w:rPr>
        <w:t xml:space="preserve">links to Government </w:t>
      </w:r>
      <w:r w:rsidR="00A83DD5" w:rsidRPr="00A4780A">
        <w:rPr>
          <w:rFonts w:ascii="Palatino Linotype" w:hAnsi="Palatino Linotype" w:cstheme="minorHAnsi"/>
          <w:bCs/>
          <w:sz w:val="24"/>
          <w:szCs w:val="24"/>
          <w:lang w:eastAsia="en-GB"/>
        </w:rPr>
        <w:t xml:space="preserve">websites and other </w:t>
      </w:r>
      <w:r w:rsidRPr="00A4780A">
        <w:rPr>
          <w:rFonts w:ascii="Palatino Linotype" w:hAnsi="Palatino Linotype" w:cstheme="minorHAnsi"/>
          <w:bCs/>
          <w:sz w:val="24"/>
          <w:szCs w:val="24"/>
          <w:lang w:eastAsia="en-GB"/>
        </w:rPr>
        <w:t xml:space="preserve">guidance </w:t>
      </w:r>
      <w:r w:rsidR="00A83DD5" w:rsidRPr="00A4780A">
        <w:rPr>
          <w:rFonts w:ascii="Palatino Linotype" w:hAnsi="Palatino Linotype" w:cstheme="minorHAnsi"/>
          <w:bCs/>
          <w:sz w:val="24"/>
          <w:szCs w:val="24"/>
          <w:lang w:eastAsia="en-GB"/>
        </w:rPr>
        <w:t xml:space="preserve">should continue to be included </w:t>
      </w:r>
      <w:r w:rsidR="00A6549D" w:rsidRPr="00A4780A">
        <w:rPr>
          <w:rFonts w:ascii="Palatino Linotype" w:hAnsi="Palatino Linotype" w:cstheme="minorHAnsi"/>
          <w:bCs/>
          <w:sz w:val="24"/>
          <w:szCs w:val="24"/>
          <w:lang w:eastAsia="en-GB"/>
        </w:rPr>
        <w:t>in preference to</w:t>
      </w:r>
      <w:r w:rsidR="00A83DD5" w:rsidRPr="00A4780A">
        <w:rPr>
          <w:rFonts w:ascii="Palatino Linotype" w:hAnsi="Palatino Linotype" w:cstheme="minorHAnsi"/>
          <w:bCs/>
          <w:sz w:val="24"/>
          <w:szCs w:val="24"/>
          <w:lang w:eastAsia="en-GB"/>
        </w:rPr>
        <w:t xml:space="preserve"> detailed synopsis</w:t>
      </w:r>
      <w:r w:rsidR="00A6549D" w:rsidRPr="00A4780A">
        <w:rPr>
          <w:rFonts w:ascii="Palatino Linotype" w:hAnsi="Palatino Linotype" w:cstheme="minorHAnsi"/>
          <w:bCs/>
          <w:sz w:val="24"/>
          <w:szCs w:val="24"/>
          <w:lang w:eastAsia="en-GB"/>
        </w:rPr>
        <w:t>’</w:t>
      </w:r>
      <w:r w:rsidR="00A83DD5" w:rsidRPr="00A4780A">
        <w:rPr>
          <w:rFonts w:ascii="Palatino Linotype" w:hAnsi="Palatino Linotype" w:cstheme="minorHAnsi"/>
          <w:bCs/>
          <w:sz w:val="24"/>
          <w:szCs w:val="24"/>
          <w:lang w:eastAsia="en-GB"/>
        </w:rPr>
        <w:t xml:space="preserve">, as residents should be able to </w:t>
      </w:r>
      <w:r w:rsidRPr="00A4780A">
        <w:rPr>
          <w:rFonts w:ascii="Palatino Linotype" w:hAnsi="Palatino Linotype" w:cstheme="minorHAnsi"/>
          <w:bCs/>
          <w:sz w:val="24"/>
          <w:szCs w:val="24"/>
          <w:lang w:eastAsia="en-GB"/>
        </w:rPr>
        <w:t>check</w:t>
      </w:r>
      <w:r w:rsidR="00A83DD5" w:rsidRPr="00A4780A">
        <w:rPr>
          <w:rFonts w:ascii="Palatino Linotype" w:hAnsi="Palatino Linotype" w:cstheme="minorHAnsi"/>
          <w:bCs/>
          <w:sz w:val="24"/>
          <w:szCs w:val="24"/>
          <w:lang w:eastAsia="en-GB"/>
        </w:rPr>
        <w:t xml:space="preserve"> out the information</w:t>
      </w:r>
      <w:r w:rsidRPr="00A4780A">
        <w:rPr>
          <w:rFonts w:ascii="Palatino Linotype" w:hAnsi="Palatino Linotype" w:cstheme="minorHAnsi"/>
          <w:bCs/>
          <w:sz w:val="24"/>
          <w:szCs w:val="24"/>
          <w:lang w:eastAsia="en-GB"/>
        </w:rPr>
        <w:t xml:space="preserve"> for themselves. </w:t>
      </w:r>
      <w:r w:rsidR="00A83DD5" w:rsidRPr="00A4780A">
        <w:rPr>
          <w:rFonts w:ascii="Palatino Linotype" w:hAnsi="Palatino Linotype" w:cstheme="minorHAnsi"/>
          <w:bCs/>
          <w:sz w:val="24"/>
          <w:szCs w:val="24"/>
          <w:lang w:eastAsia="en-GB"/>
        </w:rPr>
        <w:t>The</w:t>
      </w:r>
      <w:r w:rsidR="00A6549D" w:rsidRPr="00A4780A">
        <w:rPr>
          <w:rFonts w:ascii="Palatino Linotype" w:hAnsi="Palatino Linotype" w:cstheme="minorHAnsi"/>
          <w:bCs/>
          <w:sz w:val="24"/>
          <w:szCs w:val="24"/>
          <w:lang w:eastAsia="en-GB"/>
        </w:rPr>
        <w:t xml:space="preserve"> Parish Council una</w:t>
      </w:r>
      <w:r w:rsidR="00EF0A35" w:rsidRPr="00A4780A">
        <w:rPr>
          <w:rFonts w:ascii="Palatino Linotype" w:hAnsi="Palatino Linotype" w:cstheme="minorHAnsi"/>
          <w:bCs/>
          <w:sz w:val="24"/>
          <w:szCs w:val="24"/>
          <w:lang w:eastAsia="en-GB"/>
        </w:rPr>
        <w:t>nimously endorsed the continuation</w:t>
      </w:r>
      <w:r w:rsidR="00A6549D" w:rsidRPr="00A4780A">
        <w:rPr>
          <w:rFonts w:ascii="Palatino Linotype" w:hAnsi="Palatino Linotype" w:cstheme="minorHAnsi"/>
          <w:bCs/>
          <w:sz w:val="24"/>
          <w:szCs w:val="24"/>
          <w:lang w:eastAsia="en-GB"/>
        </w:rPr>
        <w:t xml:space="preserve"> of the</w:t>
      </w:r>
      <w:r w:rsidR="00A83DD5" w:rsidRPr="00A4780A">
        <w:rPr>
          <w:rFonts w:ascii="Palatino Linotype" w:hAnsi="Palatino Linotype" w:cstheme="minorHAnsi"/>
          <w:bCs/>
          <w:sz w:val="24"/>
          <w:szCs w:val="24"/>
          <w:lang w:eastAsia="en-GB"/>
        </w:rPr>
        <w:t xml:space="preserve"> newsletters </w:t>
      </w:r>
      <w:r w:rsidR="00A6549D" w:rsidRPr="00A4780A">
        <w:rPr>
          <w:rFonts w:ascii="Palatino Linotype" w:hAnsi="Palatino Linotype" w:cstheme="minorHAnsi"/>
          <w:bCs/>
          <w:sz w:val="24"/>
          <w:szCs w:val="24"/>
          <w:lang w:eastAsia="en-GB"/>
        </w:rPr>
        <w:t>in order</w:t>
      </w:r>
      <w:r w:rsidR="00A83DD5" w:rsidRPr="00A4780A">
        <w:rPr>
          <w:rFonts w:ascii="Palatino Linotype" w:hAnsi="Palatino Linotype" w:cstheme="minorHAnsi"/>
          <w:bCs/>
          <w:sz w:val="24"/>
          <w:szCs w:val="24"/>
          <w:lang w:eastAsia="en-GB"/>
        </w:rPr>
        <w:t xml:space="preserve"> to</w:t>
      </w:r>
      <w:r w:rsidR="00A6549D" w:rsidRPr="00A4780A">
        <w:rPr>
          <w:rFonts w:ascii="Palatino Linotype" w:hAnsi="Palatino Linotype" w:cstheme="minorHAnsi"/>
          <w:bCs/>
          <w:sz w:val="24"/>
          <w:szCs w:val="24"/>
          <w:lang w:eastAsia="en-GB"/>
        </w:rPr>
        <w:t xml:space="preserve"> keep in touch with and support the community through providing</w:t>
      </w:r>
      <w:r w:rsidR="00A83DD5" w:rsidRPr="00A4780A">
        <w:rPr>
          <w:rFonts w:ascii="Palatino Linotype" w:hAnsi="Palatino Linotype" w:cstheme="minorHAnsi"/>
          <w:bCs/>
          <w:sz w:val="24"/>
          <w:szCs w:val="24"/>
          <w:lang w:eastAsia="en-GB"/>
        </w:rPr>
        <w:t xml:space="preserve"> useful </w:t>
      </w:r>
      <w:r w:rsidR="00A6549D" w:rsidRPr="00A4780A">
        <w:rPr>
          <w:rFonts w:ascii="Palatino Linotype" w:hAnsi="Palatino Linotype" w:cstheme="minorHAnsi"/>
          <w:bCs/>
          <w:sz w:val="24"/>
          <w:szCs w:val="24"/>
          <w:lang w:eastAsia="en-GB"/>
        </w:rPr>
        <w:t xml:space="preserve">relevant </w:t>
      </w:r>
      <w:r w:rsidR="00A83DD5" w:rsidRPr="00A4780A">
        <w:rPr>
          <w:rFonts w:ascii="Palatino Linotype" w:hAnsi="Palatino Linotype" w:cstheme="minorHAnsi"/>
          <w:bCs/>
          <w:sz w:val="24"/>
          <w:szCs w:val="24"/>
          <w:lang w:eastAsia="en-GB"/>
        </w:rPr>
        <w:t>information including that of local services in these difficult times.</w:t>
      </w:r>
    </w:p>
    <w:p w14:paraId="3C57CFF1" w14:textId="0FD1144A" w:rsidR="00A449E4" w:rsidRPr="00A4780A" w:rsidRDefault="00A449E4" w:rsidP="004C339B">
      <w:pPr>
        <w:tabs>
          <w:tab w:val="right" w:pos="9000"/>
        </w:tabs>
        <w:rPr>
          <w:rFonts w:ascii="Palatino Linotype" w:hAnsi="Palatino Linotype" w:cstheme="minorHAnsi"/>
          <w:bCs/>
          <w:sz w:val="24"/>
          <w:szCs w:val="24"/>
          <w:lang w:eastAsia="en-GB"/>
        </w:rPr>
      </w:pPr>
    </w:p>
    <w:p w14:paraId="63041626" w14:textId="756D2FAF" w:rsidR="00A449E4" w:rsidRPr="00A4780A" w:rsidRDefault="00A449E4" w:rsidP="004C339B">
      <w:pPr>
        <w:tabs>
          <w:tab w:val="right" w:pos="9000"/>
        </w:tabs>
        <w:rPr>
          <w:rFonts w:ascii="Palatino Linotype" w:hAnsi="Palatino Linotype" w:cstheme="minorHAnsi"/>
          <w:b/>
          <w:sz w:val="24"/>
          <w:szCs w:val="24"/>
          <w:lang w:eastAsia="en-GB"/>
        </w:rPr>
      </w:pPr>
      <w:r w:rsidRPr="00A4780A">
        <w:rPr>
          <w:rFonts w:ascii="Palatino Linotype" w:hAnsi="Palatino Linotype" w:cstheme="minorHAnsi"/>
          <w:b/>
          <w:sz w:val="24"/>
          <w:szCs w:val="24"/>
          <w:lang w:eastAsia="en-GB"/>
        </w:rPr>
        <w:t>Tree planting</w:t>
      </w:r>
    </w:p>
    <w:p w14:paraId="26DD9AF7" w14:textId="1C6A1E4D" w:rsidR="00A449E4" w:rsidRPr="00A4780A" w:rsidRDefault="00A449E4" w:rsidP="004C339B">
      <w:pPr>
        <w:tabs>
          <w:tab w:val="right" w:pos="9000"/>
        </w:tabs>
        <w:rPr>
          <w:rFonts w:ascii="Palatino Linotype" w:hAnsi="Palatino Linotype" w:cstheme="minorHAnsi"/>
          <w:bCs/>
          <w:sz w:val="24"/>
          <w:szCs w:val="24"/>
          <w:lang w:eastAsia="en-GB"/>
        </w:rPr>
      </w:pPr>
      <w:r w:rsidRPr="00A4780A">
        <w:rPr>
          <w:rFonts w:ascii="Palatino Linotype" w:hAnsi="Palatino Linotype" w:cstheme="minorHAnsi"/>
          <w:bCs/>
          <w:sz w:val="24"/>
          <w:szCs w:val="24"/>
          <w:lang w:eastAsia="en-GB"/>
        </w:rPr>
        <w:t xml:space="preserve">A resident </w:t>
      </w:r>
      <w:r w:rsidR="001A50C9" w:rsidRPr="00A4780A">
        <w:rPr>
          <w:rFonts w:ascii="Palatino Linotype" w:hAnsi="Palatino Linotype" w:cstheme="minorHAnsi"/>
          <w:bCs/>
          <w:sz w:val="24"/>
          <w:szCs w:val="24"/>
          <w:lang w:eastAsia="en-GB"/>
        </w:rPr>
        <w:t>had asked the Parish Council to consider planting trees in the Parish in accordance with the Prince of Wales’ current initiative. Noting that this was on the Agenda, another resident attended to discuss how such an initiative could be developed. The Parish C</w:t>
      </w:r>
      <w:r w:rsidRPr="00A4780A">
        <w:rPr>
          <w:rFonts w:ascii="Palatino Linotype" w:hAnsi="Palatino Linotype" w:cstheme="minorHAnsi"/>
          <w:bCs/>
          <w:sz w:val="24"/>
          <w:szCs w:val="24"/>
          <w:lang w:eastAsia="en-GB"/>
        </w:rPr>
        <w:t xml:space="preserve">ouncil owns little land itself </w:t>
      </w:r>
      <w:r w:rsidR="001A50C9" w:rsidRPr="00A4780A">
        <w:rPr>
          <w:rFonts w:ascii="Palatino Linotype" w:hAnsi="Palatino Linotype" w:cstheme="minorHAnsi"/>
          <w:bCs/>
          <w:sz w:val="24"/>
          <w:szCs w:val="24"/>
          <w:lang w:eastAsia="en-GB"/>
        </w:rPr>
        <w:t xml:space="preserve">so </w:t>
      </w:r>
      <w:r w:rsidRPr="00A4780A">
        <w:rPr>
          <w:rFonts w:ascii="Palatino Linotype" w:hAnsi="Palatino Linotype" w:cstheme="minorHAnsi"/>
          <w:bCs/>
          <w:sz w:val="24"/>
          <w:szCs w:val="24"/>
          <w:lang w:eastAsia="en-GB"/>
        </w:rPr>
        <w:t>this would need to be supported by local land owners. The council agreed that options should be explored further.</w:t>
      </w:r>
    </w:p>
    <w:p w14:paraId="4F11A029" w14:textId="77777777" w:rsidR="001E17F6" w:rsidRPr="00A4780A" w:rsidRDefault="001E17F6" w:rsidP="004C339B">
      <w:pPr>
        <w:tabs>
          <w:tab w:val="right" w:pos="9000"/>
        </w:tabs>
        <w:rPr>
          <w:rFonts w:ascii="Palatino Linotype" w:hAnsi="Palatino Linotype" w:cstheme="minorHAnsi"/>
          <w:sz w:val="24"/>
          <w:szCs w:val="24"/>
        </w:rPr>
      </w:pPr>
    </w:p>
    <w:p w14:paraId="7AF3D258" w14:textId="77777777" w:rsidR="002A1B18" w:rsidRPr="00A4780A" w:rsidRDefault="00CE1459" w:rsidP="00846E75">
      <w:pPr>
        <w:pStyle w:val="Heading1"/>
        <w:numPr>
          <w:ilvl w:val="0"/>
          <w:numId w:val="3"/>
        </w:numPr>
        <w:ind w:left="502" w:hanging="502"/>
        <w:rPr>
          <w:rFonts w:ascii="Palatino Linotype" w:hAnsi="Palatino Linotype" w:cstheme="minorHAnsi"/>
          <w:sz w:val="24"/>
        </w:rPr>
      </w:pPr>
      <w:r w:rsidRPr="00A4780A">
        <w:rPr>
          <w:rFonts w:ascii="Palatino Linotype" w:hAnsi="Palatino Linotype" w:cstheme="minorHAnsi"/>
          <w:sz w:val="24"/>
        </w:rPr>
        <w:t>Finance</w:t>
      </w:r>
      <w:r w:rsidR="006819CC" w:rsidRPr="00A4780A">
        <w:rPr>
          <w:rFonts w:ascii="Palatino Linotype" w:hAnsi="Palatino Linotype" w:cstheme="minorHAnsi"/>
          <w:sz w:val="24"/>
        </w:rPr>
        <w:t xml:space="preserve"> </w:t>
      </w:r>
    </w:p>
    <w:p w14:paraId="700BBBB9" w14:textId="77777777" w:rsidR="00935FF8" w:rsidRPr="00A4780A" w:rsidRDefault="00935FF8" w:rsidP="004121DC">
      <w:pPr>
        <w:pStyle w:val="ListParagraph"/>
        <w:tabs>
          <w:tab w:val="right" w:pos="9000"/>
        </w:tabs>
        <w:ind w:left="624"/>
        <w:rPr>
          <w:rFonts w:ascii="Palatino Linotype" w:hAnsi="Palatino Linotype" w:cstheme="minorHAnsi"/>
          <w:sz w:val="24"/>
          <w:szCs w:val="24"/>
          <w:lang w:eastAsia="en-GB"/>
        </w:rPr>
      </w:pPr>
    </w:p>
    <w:p w14:paraId="0E874EE0" w14:textId="56851C1A" w:rsidR="00906C0D" w:rsidRPr="00A4780A" w:rsidRDefault="001A50C9" w:rsidP="0010284C">
      <w:pPr>
        <w:pStyle w:val="ListParagraph"/>
        <w:tabs>
          <w:tab w:val="right" w:pos="9000"/>
        </w:tabs>
        <w:ind w:left="0"/>
        <w:rPr>
          <w:rFonts w:ascii="Palatino Linotype" w:hAnsi="Palatino Linotype" w:cstheme="minorHAnsi"/>
          <w:sz w:val="24"/>
          <w:szCs w:val="24"/>
        </w:rPr>
      </w:pPr>
      <w:r w:rsidRPr="00A4780A">
        <w:rPr>
          <w:rFonts w:ascii="Palatino Linotype" w:hAnsi="Palatino Linotype" w:cstheme="minorHAnsi"/>
          <w:sz w:val="24"/>
          <w:szCs w:val="24"/>
        </w:rPr>
        <w:t>The Council</w:t>
      </w:r>
      <w:r w:rsidR="0025344D" w:rsidRPr="00A4780A">
        <w:rPr>
          <w:rFonts w:ascii="Palatino Linotype" w:hAnsi="Palatino Linotype" w:cstheme="minorHAnsi"/>
          <w:sz w:val="24"/>
          <w:szCs w:val="24"/>
        </w:rPr>
        <w:t xml:space="preserve"> noted the statement of account shown at appendix a, and </w:t>
      </w:r>
      <w:r w:rsidR="00401BA2" w:rsidRPr="00A4780A">
        <w:rPr>
          <w:rFonts w:ascii="Palatino Linotype" w:hAnsi="Palatino Linotype" w:cstheme="minorHAnsi"/>
          <w:sz w:val="24"/>
          <w:szCs w:val="24"/>
        </w:rPr>
        <w:t>authorised the following payments:-</w:t>
      </w:r>
    </w:p>
    <w:p w14:paraId="5903D156" w14:textId="77777777" w:rsidR="00E75870" w:rsidRPr="00A4780A" w:rsidRDefault="00E75870" w:rsidP="00035EA8">
      <w:pPr>
        <w:pStyle w:val="ListParagraph"/>
        <w:tabs>
          <w:tab w:val="left" w:pos="1276"/>
          <w:tab w:val="right" w:pos="9000"/>
        </w:tabs>
        <w:ind w:left="0"/>
        <w:rPr>
          <w:rFonts w:ascii="Palatino Linotype" w:hAnsi="Palatino Linotype" w:cstheme="minorHAnsi"/>
          <w:sz w:val="24"/>
          <w:szCs w:val="24"/>
        </w:rPr>
      </w:pPr>
    </w:p>
    <w:tbl>
      <w:tblPr>
        <w:tblStyle w:val="TableGrid"/>
        <w:tblW w:w="0" w:type="auto"/>
        <w:tblLook w:val="04A0" w:firstRow="1" w:lastRow="0" w:firstColumn="1" w:lastColumn="0" w:noHBand="0" w:noVBand="1"/>
      </w:tblPr>
      <w:tblGrid>
        <w:gridCol w:w="3086"/>
        <w:gridCol w:w="2474"/>
        <w:gridCol w:w="2474"/>
      </w:tblGrid>
      <w:tr w:rsidR="00A4780A" w:rsidRPr="00A4780A" w14:paraId="63A9BDA7" w14:textId="77777777" w:rsidTr="00D964B4">
        <w:trPr>
          <w:trHeight w:val="143"/>
        </w:trPr>
        <w:tc>
          <w:tcPr>
            <w:tcW w:w="3086" w:type="dxa"/>
          </w:tcPr>
          <w:p w14:paraId="7AC405B0" w14:textId="77777777" w:rsidR="004C339B" w:rsidRPr="00A4780A" w:rsidRDefault="004C339B" w:rsidP="00C06CF0">
            <w:pPr>
              <w:rPr>
                <w:rFonts w:ascii="Palatino Linotype" w:hAnsi="Palatino Linotype" w:cstheme="minorHAnsi"/>
                <w:sz w:val="24"/>
                <w:szCs w:val="24"/>
              </w:rPr>
            </w:pPr>
            <w:r w:rsidRPr="00A4780A">
              <w:rPr>
                <w:rFonts w:ascii="Palatino Linotype" w:hAnsi="Palatino Linotype" w:cstheme="minorHAnsi"/>
                <w:i/>
                <w:sz w:val="24"/>
                <w:szCs w:val="24"/>
              </w:rPr>
              <w:t>Payee</w:t>
            </w:r>
          </w:p>
        </w:tc>
        <w:tc>
          <w:tcPr>
            <w:tcW w:w="2474" w:type="dxa"/>
          </w:tcPr>
          <w:p w14:paraId="4D1B18B6" w14:textId="77777777" w:rsidR="004C339B" w:rsidRPr="00A4780A" w:rsidRDefault="004C339B" w:rsidP="00C06CF0">
            <w:pPr>
              <w:rPr>
                <w:rFonts w:ascii="Palatino Linotype" w:hAnsi="Palatino Linotype" w:cstheme="minorHAnsi"/>
                <w:sz w:val="24"/>
                <w:szCs w:val="24"/>
              </w:rPr>
            </w:pPr>
            <w:r w:rsidRPr="00A4780A">
              <w:rPr>
                <w:rFonts w:ascii="Palatino Linotype" w:hAnsi="Palatino Linotype" w:cstheme="minorHAnsi"/>
                <w:i/>
                <w:sz w:val="24"/>
                <w:szCs w:val="24"/>
              </w:rPr>
              <w:t>Reason</w:t>
            </w:r>
          </w:p>
        </w:tc>
        <w:tc>
          <w:tcPr>
            <w:tcW w:w="2474" w:type="dxa"/>
          </w:tcPr>
          <w:p w14:paraId="238FEDFD" w14:textId="77777777" w:rsidR="004C339B" w:rsidRPr="00A4780A" w:rsidRDefault="004C339B" w:rsidP="00C06CF0">
            <w:pPr>
              <w:rPr>
                <w:rFonts w:ascii="Palatino Linotype" w:hAnsi="Palatino Linotype" w:cstheme="minorHAnsi"/>
                <w:sz w:val="24"/>
                <w:szCs w:val="24"/>
              </w:rPr>
            </w:pPr>
            <w:r w:rsidRPr="00A4780A">
              <w:rPr>
                <w:rFonts w:ascii="Palatino Linotype" w:hAnsi="Palatino Linotype" w:cstheme="minorHAnsi"/>
                <w:i/>
                <w:sz w:val="24"/>
                <w:szCs w:val="24"/>
              </w:rPr>
              <w:t>Amount</w:t>
            </w:r>
          </w:p>
        </w:tc>
      </w:tr>
      <w:tr w:rsidR="00A4780A" w:rsidRPr="00A4780A" w14:paraId="6E6DC94A" w14:textId="77777777" w:rsidTr="00D964B4">
        <w:trPr>
          <w:trHeight w:val="288"/>
        </w:trPr>
        <w:tc>
          <w:tcPr>
            <w:tcW w:w="3086" w:type="dxa"/>
          </w:tcPr>
          <w:p w14:paraId="57055B4C" w14:textId="071E9E86" w:rsidR="006C73B3" w:rsidRPr="00A4780A" w:rsidRDefault="00D33C37" w:rsidP="00C06CF0">
            <w:pPr>
              <w:rPr>
                <w:rFonts w:ascii="Palatino Linotype" w:hAnsi="Palatino Linotype" w:cstheme="minorHAnsi"/>
                <w:sz w:val="24"/>
                <w:szCs w:val="24"/>
              </w:rPr>
            </w:pPr>
            <w:r w:rsidRPr="00A4780A">
              <w:rPr>
                <w:rFonts w:ascii="Palatino Linotype" w:hAnsi="Palatino Linotype" w:cstheme="minorHAnsi"/>
                <w:sz w:val="24"/>
                <w:szCs w:val="24"/>
              </w:rPr>
              <w:t xml:space="preserve">Moore Stephens </w:t>
            </w:r>
          </w:p>
        </w:tc>
        <w:tc>
          <w:tcPr>
            <w:tcW w:w="2474" w:type="dxa"/>
          </w:tcPr>
          <w:p w14:paraId="038C4D0D" w14:textId="7EB02A03" w:rsidR="006C73B3" w:rsidRPr="00A4780A" w:rsidRDefault="00D33C37" w:rsidP="00C06CF0">
            <w:pPr>
              <w:rPr>
                <w:rFonts w:ascii="Palatino Linotype" w:hAnsi="Palatino Linotype" w:cstheme="minorHAnsi"/>
                <w:sz w:val="24"/>
                <w:szCs w:val="24"/>
              </w:rPr>
            </w:pPr>
            <w:r w:rsidRPr="00A4780A">
              <w:rPr>
                <w:rFonts w:ascii="Palatino Linotype" w:hAnsi="Palatino Linotype" w:cstheme="minorHAnsi"/>
                <w:sz w:val="24"/>
                <w:szCs w:val="24"/>
              </w:rPr>
              <w:t>audit</w:t>
            </w:r>
          </w:p>
        </w:tc>
        <w:tc>
          <w:tcPr>
            <w:tcW w:w="2474" w:type="dxa"/>
          </w:tcPr>
          <w:p w14:paraId="3874A86A" w14:textId="34885E75" w:rsidR="006C73B3" w:rsidRPr="00A4780A" w:rsidRDefault="00D33C37" w:rsidP="00C06CF0">
            <w:pPr>
              <w:rPr>
                <w:rFonts w:ascii="Palatino Linotype" w:hAnsi="Palatino Linotype" w:cstheme="minorHAnsi"/>
                <w:sz w:val="24"/>
                <w:szCs w:val="24"/>
              </w:rPr>
            </w:pPr>
            <w:r w:rsidRPr="00A4780A">
              <w:rPr>
                <w:rFonts w:ascii="Palatino Linotype" w:hAnsi="Palatino Linotype" w:cstheme="minorHAnsi"/>
                <w:sz w:val="24"/>
                <w:szCs w:val="24"/>
              </w:rPr>
              <w:t>240.00</w:t>
            </w:r>
          </w:p>
        </w:tc>
      </w:tr>
      <w:tr w:rsidR="00A4780A" w:rsidRPr="00A4780A" w14:paraId="2EEA8CE1" w14:textId="77777777" w:rsidTr="00D964B4">
        <w:trPr>
          <w:trHeight w:val="288"/>
        </w:trPr>
        <w:tc>
          <w:tcPr>
            <w:tcW w:w="3086" w:type="dxa"/>
          </w:tcPr>
          <w:p w14:paraId="10C6B6E9" w14:textId="26D60F6D" w:rsidR="006C73B3" w:rsidRPr="00A4780A" w:rsidRDefault="00D33C37" w:rsidP="00C06CF0">
            <w:pPr>
              <w:rPr>
                <w:rFonts w:ascii="Palatino Linotype" w:hAnsi="Palatino Linotype" w:cstheme="minorHAnsi"/>
                <w:sz w:val="24"/>
                <w:szCs w:val="24"/>
              </w:rPr>
            </w:pPr>
            <w:r w:rsidRPr="00A4780A">
              <w:rPr>
                <w:rFonts w:ascii="Palatino Linotype" w:hAnsi="Palatino Linotype" w:cstheme="minorHAnsi"/>
                <w:sz w:val="24"/>
                <w:szCs w:val="24"/>
              </w:rPr>
              <w:t>Play inspection co</w:t>
            </w:r>
          </w:p>
        </w:tc>
        <w:tc>
          <w:tcPr>
            <w:tcW w:w="2474" w:type="dxa"/>
          </w:tcPr>
          <w:p w14:paraId="3263CEDA" w14:textId="2ED84897" w:rsidR="006C73B3" w:rsidRPr="00A4780A" w:rsidRDefault="00D33C37" w:rsidP="00C06CF0">
            <w:pPr>
              <w:rPr>
                <w:rFonts w:ascii="Palatino Linotype" w:hAnsi="Palatino Linotype" w:cstheme="minorHAnsi"/>
                <w:sz w:val="24"/>
                <w:szCs w:val="24"/>
              </w:rPr>
            </w:pPr>
            <w:r w:rsidRPr="00A4780A">
              <w:rPr>
                <w:rFonts w:ascii="Palatino Linotype" w:hAnsi="Palatino Linotype" w:cstheme="minorHAnsi"/>
                <w:sz w:val="24"/>
                <w:szCs w:val="24"/>
              </w:rPr>
              <w:t>Playground inspection</w:t>
            </w:r>
          </w:p>
        </w:tc>
        <w:tc>
          <w:tcPr>
            <w:tcW w:w="2474" w:type="dxa"/>
          </w:tcPr>
          <w:p w14:paraId="3A03629A" w14:textId="02A6E91B" w:rsidR="006C73B3" w:rsidRPr="00A4780A" w:rsidRDefault="00D33C37" w:rsidP="00C06CF0">
            <w:pPr>
              <w:rPr>
                <w:rFonts w:ascii="Palatino Linotype" w:hAnsi="Palatino Linotype" w:cstheme="minorHAnsi"/>
                <w:sz w:val="24"/>
                <w:szCs w:val="24"/>
              </w:rPr>
            </w:pPr>
            <w:r w:rsidRPr="00A4780A">
              <w:rPr>
                <w:rFonts w:ascii="Palatino Linotype" w:hAnsi="Palatino Linotype" w:cstheme="minorHAnsi"/>
                <w:sz w:val="24"/>
                <w:szCs w:val="24"/>
              </w:rPr>
              <w:t>81</w:t>
            </w:r>
            <w:r w:rsidR="006C73B3" w:rsidRPr="00A4780A">
              <w:rPr>
                <w:rFonts w:ascii="Palatino Linotype" w:hAnsi="Palatino Linotype" w:cstheme="minorHAnsi"/>
                <w:sz w:val="24"/>
                <w:szCs w:val="24"/>
              </w:rPr>
              <w:t>.00</w:t>
            </w:r>
          </w:p>
        </w:tc>
      </w:tr>
      <w:tr w:rsidR="00A4780A" w:rsidRPr="00A4780A" w14:paraId="4470F23A" w14:textId="77777777" w:rsidTr="00D964B4">
        <w:trPr>
          <w:trHeight w:val="288"/>
        </w:trPr>
        <w:tc>
          <w:tcPr>
            <w:tcW w:w="3086" w:type="dxa"/>
          </w:tcPr>
          <w:p w14:paraId="2F642E01" w14:textId="3170A451" w:rsidR="006C73B3" w:rsidRPr="00A4780A" w:rsidRDefault="006C73B3" w:rsidP="006C73B3">
            <w:pPr>
              <w:rPr>
                <w:rFonts w:ascii="Palatino Linotype" w:hAnsi="Palatino Linotype" w:cstheme="minorHAnsi"/>
                <w:sz w:val="24"/>
                <w:szCs w:val="24"/>
              </w:rPr>
            </w:pPr>
            <w:r w:rsidRPr="00A4780A">
              <w:rPr>
                <w:rFonts w:ascii="Palatino Linotype" w:hAnsi="Palatino Linotype" w:cstheme="minorHAnsi"/>
                <w:sz w:val="24"/>
                <w:szCs w:val="24"/>
              </w:rPr>
              <w:t>Mrs A Davies</w:t>
            </w:r>
          </w:p>
        </w:tc>
        <w:tc>
          <w:tcPr>
            <w:tcW w:w="2474" w:type="dxa"/>
          </w:tcPr>
          <w:p w14:paraId="3145A858" w14:textId="495C89EC" w:rsidR="006C73B3" w:rsidRPr="00A4780A" w:rsidRDefault="006C73B3" w:rsidP="006C73B3">
            <w:pPr>
              <w:rPr>
                <w:rFonts w:ascii="Palatino Linotype" w:hAnsi="Palatino Linotype" w:cstheme="minorHAnsi"/>
                <w:sz w:val="24"/>
                <w:szCs w:val="24"/>
              </w:rPr>
            </w:pPr>
            <w:r w:rsidRPr="00A4780A">
              <w:rPr>
                <w:rFonts w:ascii="Palatino Linotype" w:hAnsi="Palatino Linotype" w:cstheme="minorHAnsi"/>
                <w:sz w:val="24"/>
                <w:szCs w:val="24"/>
              </w:rPr>
              <w:t>Salary and expenses</w:t>
            </w:r>
          </w:p>
        </w:tc>
        <w:tc>
          <w:tcPr>
            <w:tcW w:w="2474" w:type="dxa"/>
          </w:tcPr>
          <w:p w14:paraId="5858097D" w14:textId="1A7A5449" w:rsidR="006C73B3" w:rsidRPr="00A4780A" w:rsidRDefault="00D33C37" w:rsidP="006C73B3">
            <w:pPr>
              <w:rPr>
                <w:rFonts w:ascii="Palatino Linotype" w:hAnsi="Palatino Linotype" w:cstheme="minorHAnsi"/>
                <w:sz w:val="24"/>
                <w:szCs w:val="24"/>
              </w:rPr>
            </w:pPr>
            <w:r w:rsidRPr="00A4780A">
              <w:rPr>
                <w:rFonts w:ascii="Palatino Linotype" w:hAnsi="Palatino Linotype" w:cstheme="minorHAnsi"/>
                <w:sz w:val="24"/>
                <w:szCs w:val="24"/>
              </w:rPr>
              <w:t>332.66</w:t>
            </w:r>
          </w:p>
        </w:tc>
      </w:tr>
      <w:tr w:rsidR="00A4780A" w:rsidRPr="00A4780A" w14:paraId="690C125D" w14:textId="77777777" w:rsidTr="00D964B4">
        <w:trPr>
          <w:trHeight w:val="288"/>
        </w:trPr>
        <w:tc>
          <w:tcPr>
            <w:tcW w:w="3086" w:type="dxa"/>
          </w:tcPr>
          <w:p w14:paraId="09F88E19" w14:textId="141CFE98" w:rsidR="006C73B3" w:rsidRPr="00A4780A" w:rsidRDefault="006C73B3" w:rsidP="006C73B3">
            <w:pPr>
              <w:rPr>
                <w:rFonts w:ascii="Palatino Linotype" w:hAnsi="Palatino Linotype" w:cstheme="minorHAnsi"/>
                <w:sz w:val="24"/>
                <w:szCs w:val="24"/>
              </w:rPr>
            </w:pPr>
            <w:r w:rsidRPr="00A4780A">
              <w:rPr>
                <w:rFonts w:ascii="Palatino Linotype" w:hAnsi="Palatino Linotype" w:cstheme="minorHAnsi"/>
                <w:sz w:val="24"/>
                <w:szCs w:val="24"/>
              </w:rPr>
              <w:t>HMRC</w:t>
            </w:r>
          </w:p>
        </w:tc>
        <w:tc>
          <w:tcPr>
            <w:tcW w:w="2474" w:type="dxa"/>
          </w:tcPr>
          <w:p w14:paraId="1F6FFED2" w14:textId="09FDC4B6" w:rsidR="006C73B3" w:rsidRPr="00A4780A" w:rsidRDefault="006C73B3" w:rsidP="006C73B3">
            <w:pPr>
              <w:rPr>
                <w:rFonts w:ascii="Palatino Linotype" w:hAnsi="Palatino Linotype" w:cstheme="minorHAnsi"/>
                <w:sz w:val="24"/>
                <w:szCs w:val="24"/>
              </w:rPr>
            </w:pPr>
            <w:r w:rsidRPr="00A4780A">
              <w:rPr>
                <w:rFonts w:ascii="Palatino Linotype" w:hAnsi="Palatino Linotype" w:cstheme="minorHAnsi"/>
                <w:sz w:val="24"/>
                <w:szCs w:val="24"/>
              </w:rPr>
              <w:t>Cl tax</w:t>
            </w:r>
          </w:p>
        </w:tc>
        <w:tc>
          <w:tcPr>
            <w:tcW w:w="2474" w:type="dxa"/>
          </w:tcPr>
          <w:p w14:paraId="268F786F" w14:textId="5DB3987C" w:rsidR="006C73B3" w:rsidRPr="00A4780A" w:rsidRDefault="006C73B3" w:rsidP="006C73B3">
            <w:pPr>
              <w:rPr>
                <w:rFonts w:ascii="Palatino Linotype" w:hAnsi="Palatino Linotype" w:cstheme="minorHAnsi"/>
                <w:sz w:val="24"/>
                <w:szCs w:val="24"/>
              </w:rPr>
            </w:pPr>
            <w:r w:rsidRPr="00A4780A">
              <w:rPr>
                <w:rFonts w:ascii="Palatino Linotype" w:hAnsi="Palatino Linotype" w:cstheme="minorHAnsi"/>
                <w:sz w:val="24"/>
                <w:szCs w:val="24"/>
              </w:rPr>
              <w:t>8</w:t>
            </w:r>
            <w:r w:rsidR="00D33C37" w:rsidRPr="00A4780A">
              <w:rPr>
                <w:rFonts w:ascii="Palatino Linotype" w:hAnsi="Palatino Linotype" w:cstheme="minorHAnsi"/>
                <w:sz w:val="24"/>
                <w:szCs w:val="24"/>
              </w:rPr>
              <w:t>3.20</w:t>
            </w:r>
          </w:p>
        </w:tc>
      </w:tr>
      <w:tr w:rsidR="00A4780A" w:rsidRPr="00A4780A" w14:paraId="540FCB5C" w14:textId="77777777" w:rsidTr="00D964B4">
        <w:trPr>
          <w:trHeight w:val="288"/>
        </w:trPr>
        <w:tc>
          <w:tcPr>
            <w:tcW w:w="3086" w:type="dxa"/>
          </w:tcPr>
          <w:p w14:paraId="402AF5C4" w14:textId="04D06295" w:rsidR="006C73B3" w:rsidRPr="00A4780A" w:rsidRDefault="006C73B3" w:rsidP="006C73B3">
            <w:pPr>
              <w:rPr>
                <w:rFonts w:ascii="Palatino Linotype" w:hAnsi="Palatino Linotype" w:cstheme="minorHAnsi"/>
                <w:bCs/>
                <w:sz w:val="24"/>
                <w:szCs w:val="24"/>
              </w:rPr>
            </w:pPr>
            <w:r w:rsidRPr="00A4780A">
              <w:rPr>
                <w:rFonts w:ascii="Palatino Linotype" w:hAnsi="Palatino Linotype" w:cstheme="minorHAnsi"/>
                <w:bCs/>
                <w:sz w:val="24"/>
                <w:szCs w:val="24"/>
              </w:rPr>
              <w:t>J Honsinger</w:t>
            </w:r>
          </w:p>
        </w:tc>
        <w:tc>
          <w:tcPr>
            <w:tcW w:w="2474" w:type="dxa"/>
          </w:tcPr>
          <w:p w14:paraId="4B232A62" w14:textId="3E6C335A" w:rsidR="006C73B3" w:rsidRPr="00A4780A" w:rsidRDefault="00D33C37" w:rsidP="006C73B3">
            <w:pPr>
              <w:rPr>
                <w:rFonts w:ascii="Palatino Linotype" w:hAnsi="Palatino Linotype" w:cstheme="minorHAnsi"/>
                <w:sz w:val="24"/>
                <w:szCs w:val="24"/>
              </w:rPr>
            </w:pPr>
            <w:r w:rsidRPr="00A4780A">
              <w:rPr>
                <w:rFonts w:ascii="Palatino Linotype" w:hAnsi="Palatino Linotype" w:cstheme="minorHAnsi"/>
                <w:sz w:val="24"/>
                <w:szCs w:val="24"/>
              </w:rPr>
              <w:t>Expenses</w:t>
            </w:r>
          </w:p>
        </w:tc>
        <w:tc>
          <w:tcPr>
            <w:tcW w:w="2474" w:type="dxa"/>
          </w:tcPr>
          <w:p w14:paraId="1F1DC4B3" w14:textId="5BD14ED4" w:rsidR="006C73B3" w:rsidRPr="00A4780A" w:rsidRDefault="00D33C37" w:rsidP="006C73B3">
            <w:pPr>
              <w:rPr>
                <w:rFonts w:ascii="Palatino Linotype" w:hAnsi="Palatino Linotype" w:cstheme="minorHAnsi"/>
                <w:sz w:val="24"/>
                <w:szCs w:val="24"/>
              </w:rPr>
            </w:pPr>
            <w:r w:rsidRPr="00A4780A">
              <w:rPr>
                <w:rFonts w:ascii="Palatino Linotype" w:hAnsi="Palatino Linotype" w:cstheme="minorHAnsi"/>
                <w:sz w:val="24"/>
                <w:szCs w:val="24"/>
              </w:rPr>
              <w:t>37.88</w:t>
            </w:r>
          </w:p>
        </w:tc>
      </w:tr>
      <w:tr w:rsidR="00D33C37" w:rsidRPr="00A4780A" w14:paraId="2BCEEA49" w14:textId="77777777" w:rsidTr="00D964B4">
        <w:trPr>
          <w:trHeight w:val="288"/>
        </w:trPr>
        <w:tc>
          <w:tcPr>
            <w:tcW w:w="3086" w:type="dxa"/>
          </w:tcPr>
          <w:p w14:paraId="119CA73C" w14:textId="642BFD34" w:rsidR="00D33C37" w:rsidRPr="00A4780A" w:rsidRDefault="00D33C37" w:rsidP="006C73B3">
            <w:pPr>
              <w:rPr>
                <w:rFonts w:ascii="Palatino Linotype" w:hAnsi="Palatino Linotype" w:cstheme="minorHAnsi"/>
                <w:bCs/>
                <w:sz w:val="24"/>
                <w:szCs w:val="24"/>
              </w:rPr>
            </w:pPr>
            <w:r w:rsidRPr="00A4780A">
              <w:rPr>
                <w:rFonts w:ascii="Palatino Linotype" w:hAnsi="Palatino Linotype" w:cstheme="minorHAnsi"/>
                <w:bCs/>
                <w:sz w:val="24"/>
                <w:szCs w:val="24"/>
              </w:rPr>
              <w:t>Information Commissioner</w:t>
            </w:r>
          </w:p>
        </w:tc>
        <w:tc>
          <w:tcPr>
            <w:tcW w:w="2474" w:type="dxa"/>
          </w:tcPr>
          <w:p w14:paraId="41C86F28" w14:textId="66E098BE" w:rsidR="00D33C37" w:rsidRPr="00A4780A" w:rsidRDefault="00D33C37" w:rsidP="006C73B3">
            <w:pPr>
              <w:rPr>
                <w:rFonts w:ascii="Palatino Linotype" w:hAnsi="Palatino Linotype" w:cstheme="minorHAnsi"/>
                <w:sz w:val="24"/>
                <w:szCs w:val="24"/>
              </w:rPr>
            </w:pPr>
            <w:r w:rsidRPr="00A4780A">
              <w:rPr>
                <w:rFonts w:ascii="Palatino Linotype" w:hAnsi="Palatino Linotype" w:cstheme="minorHAnsi"/>
                <w:sz w:val="24"/>
                <w:szCs w:val="24"/>
              </w:rPr>
              <w:t>Registration fee</w:t>
            </w:r>
          </w:p>
        </w:tc>
        <w:tc>
          <w:tcPr>
            <w:tcW w:w="2474" w:type="dxa"/>
          </w:tcPr>
          <w:p w14:paraId="415D1A83" w14:textId="5186C27B" w:rsidR="00D33C37" w:rsidRPr="00A4780A" w:rsidRDefault="00D33C37" w:rsidP="006C73B3">
            <w:pPr>
              <w:rPr>
                <w:rFonts w:ascii="Palatino Linotype" w:hAnsi="Palatino Linotype" w:cstheme="minorHAnsi"/>
                <w:sz w:val="24"/>
                <w:szCs w:val="24"/>
              </w:rPr>
            </w:pPr>
            <w:r w:rsidRPr="00A4780A">
              <w:rPr>
                <w:rFonts w:ascii="Palatino Linotype" w:hAnsi="Palatino Linotype" w:cstheme="minorHAnsi"/>
                <w:sz w:val="24"/>
                <w:szCs w:val="24"/>
              </w:rPr>
              <w:t>40.00</w:t>
            </w:r>
          </w:p>
        </w:tc>
      </w:tr>
    </w:tbl>
    <w:p w14:paraId="7FD03B98" w14:textId="5446E435" w:rsidR="0003536B" w:rsidRPr="00A4780A" w:rsidRDefault="0003536B" w:rsidP="00AE5B0B">
      <w:pPr>
        <w:rPr>
          <w:rFonts w:ascii="Palatino Linotype" w:eastAsia="Times New Roman" w:hAnsi="Palatino Linotype" w:cstheme="minorHAnsi"/>
          <w:b/>
          <w:bCs/>
          <w:sz w:val="24"/>
          <w:szCs w:val="24"/>
          <w:lang w:eastAsia="en-GB"/>
        </w:rPr>
      </w:pPr>
    </w:p>
    <w:p w14:paraId="3EADB220" w14:textId="6519A8D7" w:rsidR="007C1285" w:rsidRPr="00A4780A" w:rsidRDefault="007C1285" w:rsidP="00AE5B0B">
      <w:pPr>
        <w:rPr>
          <w:rFonts w:ascii="Palatino Linotype" w:eastAsia="Times New Roman" w:hAnsi="Palatino Linotype" w:cstheme="minorHAnsi"/>
          <w:sz w:val="24"/>
          <w:szCs w:val="24"/>
          <w:lang w:eastAsia="en-GB"/>
        </w:rPr>
      </w:pPr>
      <w:r w:rsidRPr="00A4780A">
        <w:rPr>
          <w:rFonts w:ascii="Palatino Linotype" w:eastAsia="Times New Roman" w:hAnsi="Palatino Linotype" w:cstheme="minorHAnsi"/>
          <w:sz w:val="24"/>
          <w:szCs w:val="24"/>
          <w:lang w:eastAsia="en-GB"/>
        </w:rPr>
        <w:t>The council agreed that its precept for 2021/2022 would remain at the current level of £11</w:t>
      </w:r>
      <w:r w:rsidR="001A50C9" w:rsidRPr="00A4780A">
        <w:rPr>
          <w:rFonts w:ascii="Palatino Linotype" w:eastAsia="Times New Roman" w:hAnsi="Palatino Linotype" w:cstheme="minorHAnsi"/>
          <w:sz w:val="24"/>
          <w:szCs w:val="24"/>
          <w:lang w:eastAsia="en-GB"/>
        </w:rPr>
        <w:t>,</w:t>
      </w:r>
      <w:r w:rsidRPr="00A4780A">
        <w:rPr>
          <w:rFonts w:ascii="Palatino Linotype" w:eastAsia="Times New Roman" w:hAnsi="Palatino Linotype" w:cstheme="minorHAnsi"/>
          <w:sz w:val="24"/>
          <w:szCs w:val="24"/>
          <w:lang w:eastAsia="en-GB"/>
        </w:rPr>
        <w:t xml:space="preserve">683, although, due to a small decrease in the number of properties this will result in a rise of 91p per annum for a Band D house. </w:t>
      </w:r>
    </w:p>
    <w:p w14:paraId="455ADE4E" w14:textId="77777777" w:rsidR="007C1285" w:rsidRPr="00A4780A" w:rsidRDefault="007C1285" w:rsidP="00AE5B0B">
      <w:pPr>
        <w:rPr>
          <w:rFonts w:ascii="Palatino Linotype" w:eastAsia="Times New Roman" w:hAnsi="Palatino Linotype" w:cstheme="minorHAnsi"/>
          <w:b/>
          <w:bCs/>
          <w:sz w:val="24"/>
          <w:szCs w:val="24"/>
          <w:lang w:eastAsia="en-GB"/>
        </w:rPr>
      </w:pPr>
    </w:p>
    <w:p w14:paraId="3CC5166F" w14:textId="1589C75B" w:rsidR="00771A69" w:rsidRPr="00A4780A" w:rsidRDefault="000D112A" w:rsidP="006C73B3">
      <w:pPr>
        <w:rPr>
          <w:rFonts w:ascii="Palatino Linotype" w:eastAsia="Times New Roman" w:hAnsi="Palatino Linotype" w:cstheme="minorHAnsi"/>
          <w:sz w:val="24"/>
          <w:szCs w:val="24"/>
          <w:lang w:eastAsia="en-GB"/>
        </w:rPr>
      </w:pPr>
      <w:r w:rsidRPr="00A4780A">
        <w:rPr>
          <w:rFonts w:ascii="Palatino Linotype" w:eastAsia="Times New Roman" w:hAnsi="Palatino Linotype" w:cstheme="minorHAnsi"/>
          <w:b/>
          <w:bCs/>
          <w:sz w:val="24"/>
          <w:szCs w:val="24"/>
          <w:lang w:eastAsia="en-GB"/>
        </w:rPr>
        <w:t>Parish Matters not otherwise mentioned under section 5 above:</w:t>
      </w:r>
    </w:p>
    <w:p w14:paraId="0832D41C" w14:textId="77777777" w:rsidR="00C46DD2" w:rsidRPr="00A4780A" w:rsidRDefault="00C46DD2" w:rsidP="00AE5B0B">
      <w:pPr>
        <w:pStyle w:val="ListParagraph"/>
        <w:ind w:left="360"/>
        <w:rPr>
          <w:rFonts w:ascii="Palatino Linotype" w:eastAsia="Times New Roman" w:hAnsi="Palatino Linotype" w:cstheme="minorHAnsi"/>
          <w:sz w:val="24"/>
          <w:szCs w:val="24"/>
          <w:lang w:eastAsia="en-GB"/>
        </w:rPr>
      </w:pPr>
    </w:p>
    <w:p w14:paraId="30A79120" w14:textId="54B3B4BC" w:rsidR="00C46DD2" w:rsidRPr="00A4780A" w:rsidRDefault="00642743" w:rsidP="00CE077D">
      <w:pPr>
        <w:pStyle w:val="ListParagraph"/>
        <w:numPr>
          <w:ilvl w:val="0"/>
          <w:numId w:val="3"/>
        </w:numPr>
        <w:rPr>
          <w:rFonts w:ascii="Palatino Linotype" w:eastAsia="Times New Roman" w:hAnsi="Palatino Linotype" w:cstheme="minorHAnsi"/>
          <w:b/>
          <w:bCs/>
          <w:sz w:val="24"/>
          <w:szCs w:val="24"/>
          <w:lang w:eastAsia="en-GB"/>
        </w:rPr>
      </w:pPr>
      <w:r w:rsidRPr="00A4780A">
        <w:rPr>
          <w:rFonts w:ascii="Palatino Linotype" w:eastAsia="Times New Roman" w:hAnsi="Palatino Linotype" w:cstheme="minorHAnsi"/>
          <w:b/>
          <w:bCs/>
          <w:sz w:val="24"/>
          <w:szCs w:val="24"/>
          <w:lang w:eastAsia="en-GB"/>
        </w:rPr>
        <w:t>Playground inspection report</w:t>
      </w:r>
    </w:p>
    <w:p w14:paraId="6E58F539" w14:textId="372A194E" w:rsidR="00C458D2" w:rsidRPr="00A4780A" w:rsidRDefault="007A71C6" w:rsidP="00F87BE3">
      <w:pPr>
        <w:pStyle w:val="ListParagraph"/>
        <w:ind w:left="0"/>
        <w:rPr>
          <w:rFonts w:ascii="Palatino Linotype" w:eastAsia="Times New Roman" w:hAnsi="Palatino Linotype" w:cstheme="minorHAnsi"/>
          <w:sz w:val="24"/>
          <w:szCs w:val="24"/>
          <w:lang w:eastAsia="en-GB"/>
        </w:rPr>
      </w:pPr>
      <w:r w:rsidRPr="00A4780A">
        <w:rPr>
          <w:rFonts w:ascii="Palatino Linotype" w:eastAsia="Times New Roman" w:hAnsi="Palatino Linotype" w:cstheme="minorHAnsi"/>
          <w:sz w:val="24"/>
          <w:szCs w:val="24"/>
          <w:lang w:eastAsia="en-GB"/>
        </w:rPr>
        <w:t>The P</w:t>
      </w:r>
      <w:r w:rsidR="001E17F6" w:rsidRPr="00A4780A">
        <w:rPr>
          <w:rFonts w:ascii="Palatino Linotype" w:eastAsia="Times New Roman" w:hAnsi="Palatino Linotype" w:cstheme="minorHAnsi"/>
          <w:sz w:val="24"/>
          <w:szCs w:val="24"/>
          <w:lang w:eastAsia="en-GB"/>
        </w:rPr>
        <w:t>aris</w:t>
      </w:r>
      <w:r w:rsidRPr="00A4780A">
        <w:rPr>
          <w:rFonts w:ascii="Palatino Linotype" w:eastAsia="Times New Roman" w:hAnsi="Palatino Linotype" w:cstheme="minorHAnsi"/>
          <w:sz w:val="24"/>
          <w:szCs w:val="24"/>
          <w:lang w:eastAsia="en-GB"/>
        </w:rPr>
        <w:t xml:space="preserve">h Council noted </w:t>
      </w:r>
      <w:r w:rsidR="00642743" w:rsidRPr="00A4780A">
        <w:rPr>
          <w:rFonts w:ascii="Palatino Linotype" w:eastAsia="Times New Roman" w:hAnsi="Palatino Linotype" w:cstheme="minorHAnsi"/>
          <w:sz w:val="24"/>
          <w:szCs w:val="24"/>
          <w:lang w:eastAsia="en-GB"/>
        </w:rPr>
        <w:t xml:space="preserve">that a recent safety inspection of the playground had indicated some minor work needing attention. It agreed that the required work should be carried out and </w:t>
      </w:r>
      <w:r w:rsidR="001A50C9" w:rsidRPr="00A4780A">
        <w:rPr>
          <w:rFonts w:ascii="Palatino Linotype" w:eastAsia="Times New Roman" w:hAnsi="Palatino Linotype" w:cstheme="minorHAnsi"/>
          <w:sz w:val="24"/>
          <w:szCs w:val="24"/>
          <w:lang w:eastAsia="en-GB"/>
        </w:rPr>
        <w:t xml:space="preserve">in particular </w:t>
      </w:r>
      <w:r w:rsidR="00642743" w:rsidRPr="00A4780A">
        <w:rPr>
          <w:rFonts w:ascii="Palatino Linotype" w:eastAsia="Times New Roman" w:hAnsi="Palatino Linotype" w:cstheme="minorHAnsi"/>
          <w:sz w:val="24"/>
          <w:szCs w:val="24"/>
          <w:lang w:eastAsia="en-GB"/>
        </w:rPr>
        <w:t>the three buddleias in the playground should be cut back.</w:t>
      </w:r>
    </w:p>
    <w:p w14:paraId="2A1F73A0" w14:textId="13A377E7" w:rsidR="00642743" w:rsidRPr="00A4780A" w:rsidRDefault="00642743" w:rsidP="00F87BE3">
      <w:pPr>
        <w:pStyle w:val="ListParagraph"/>
        <w:ind w:left="0"/>
        <w:rPr>
          <w:rFonts w:ascii="Palatino Linotype" w:eastAsia="Times New Roman" w:hAnsi="Palatino Linotype" w:cstheme="minorHAnsi"/>
          <w:sz w:val="24"/>
          <w:szCs w:val="24"/>
          <w:lang w:eastAsia="en-GB"/>
        </w:rPr>
      </w:pPr>
    </w:p>
    <w:p w14:paraId="013B9251" w14:textId="58F9035A" w:rsidR="00642743" w:rsidRPr="00A4780A" w:rsidRDefault="00642743" w:rsidP="00F87BE3">
      <w:pPr>
        <w:pStyle w:val="ListParagraph"/>
        <w:ind w:left="0"/>
        <w:rPr>
          <w:rFonts w:ascii="Palatino Linotype" w:eastAsia="Times New Roman" w:hAnsi="Palatino Linotype" w:cstheme="minorHAnsi"/>
          <w:b/>
          <w:bCs/>
          <w:sz w:val="24"/>
          <w:szCs w:val="24"/>
          <w:lang w:eastAsia="en-GB"/>
        </w:rPr>
      </w:pPr>
      <w:r w:rsidRPr="00A4780A">
        <w:rPr>
          <w:rFonts w:ascii="Palatino Linotype" w:eastAsia="Times New Roman" w:hAnsi="Palatino Linotype" w:cstheme="minorHAnsi"/>
          <w:b/>
          <w:bCs/>
          <w:sz w:val="24"/>
          <w:szCs w:val="24"/>
          <w:lang w:eastAsia="en-GB"/>
        </w:rPr>
        <w:t>Village bus service</w:t>
      </w:r>
    </w:p>
    <w:p w14:paraId="30B39F9D" w14:textId="355C7610" w:rsidR="009A2289" w:rsidRPr="00A4780A" w:rsidRDefault="00642743" w:rsidP="005324E8">
      <w:pPr>
        <w:pStyle w:val="ListParagraph"/>
        <w:ind w:left="0"/>
        <w:rPr>
          <w:rFonts w:ascii="Palatino Linotype" w:eastAsia="Times New Roman" w:hAnsi="Palatino Linotype" w:cstheme="minorHAnsi"/>
          <w:sz w:val="24"/>
          <w:szCs w:val="24"/>
          <w:lang w:eastAsia="en-GB"/>
        </w:rPr>
      </w:pPr>
      <w:r w:rsidRPr="00A4780A">
        <w:rPr>
          <w:rFonts w:ascii="Palatino Linotype" w:eastAsia="Times New Roman" w:hAnsi="Palatino Linotype" w:cstheme="minorHAnsi"/>
          <w:sz w:val="24"/>
          <w:szCs w:val="24"/>
          <w:lang w:eastAsia="en-GB"/>
        </w:rPr>
        <w:t xml:space="preserve">The Parish Council has been made aware of proposals to </w:t>
      </w:r>
      <w:r w:rsidR="009123CC" w:rsidRPr="00A4780A">
        <w:rPr>
          <w:rFonts w:ascii="Palatino Linotype" w:eastAsia="Times New Roman" w:hAnsi="Palatino Linotype" w:cstheme="minorHAnsi"/>
          <w:sz w:val="24"/>
          <w:szCs w:val="24"/>
          <w:lang w:eastAsia="en-GB"/>
        </w:rPr>
        <w:t xml:space="preserve">end the </w:t>
      </w:r>
      <w:r w:rsidRPr="00A4780A">
        <w:rPr>
          <w:rFonts w:ascii="Palatino Linotype" w:eastAsia="Times New Roman" w:hAnsi="Palatino Linotype" w:cstheme="minorHAnsi"/>
          <w:sz w:val="24"/>
          <w:szCs w:val="24"/>
          <w:lang w:eastAsia="en-GB"/>
        </w:rPr>
        <w:t>curre</w:t>
      </w:r>
      <w:r w:rsidR="009123CC" w:rsidRPr="00A4780A">
        <w:rPr>
          <w:rFonts w:ascii="Palatino Linotype" w:eastAsia="Times New Roman" w:hAnsi="Palatino Linotype" w:cstheme="minorHAnsi"/>
          <w:sz w:val="24"/>
          <w:szCs w:val="24"/>
          <w:lang w:eastAsia="en-GB"/>
        </w:rPr>
        <w:t>nt service through the village. In discussions with OCC the best option would appear to be t</w:t>
      </w:r>
      <w:r w:rsidR="005324E8" w:rsidRPr="00A4780A">
        <w:rPr>
          <w:rFonts w:ascii="Palatino Linotype" w:eastAsia="Times New Roman" w:hAnsi="Palatino Linotype" w:cstheme="minorHAnsi"/>
          <w:sz w:val="24"/>
          <w:szCs w:val="24"/>
          <w:lang w:eastAsia="en-GB"/>
        </w:rPr>
        <w:t>o provide a service with its COMET operation</w:t>
      </w:r>
      <w:r w:rsidR="009123CC" w:rsidRPr="00A4780A">
        <w:rPr>
          <w:rFonts w:ascii="Palatino Linotype" w:eastAsia="Times New Roman" w:hAnsi="Palatino Linotype" w:cstheme="minorHAnsi"/>
          <w:sz w:val="24"/>
          <w:szCs w:val="24"/>
          <w:lang w:eastAsia="en-GB"/>
        </w:rPr>
        <w:t xml:space="preserve"> which will be available again once the current lock down is lifted. The Parish Council will investigate </w:t>
      </w:r>
      <w:r w:rsidR="001A50C9" w:rsidRPr="00A4780A">
        <w:rPr>
          <w:rFonts w:ascii="Palatino Linotype" w:eastAsia="Times New Roman" w:hAnsi="Palatino Linotype" w:cstheme="minorHAnsi"/>
          <w:sz w:val="24"/>
          <w:szCs w:val="24"/>
          <w:lang w:eastAsia="en-GB"/>
        </w:rPr>
        <w:t xml:space="preserve">financial support options and </w:t>
      </w:r>
      <w:r w:rsidR="009123CC" w:rsidRPr="00A4780A">
        <w:rPr>
          <w:rFonts w:ascii="Palatino Linotype" w:eastAsia="Times New Roman" w:hAnsi="Palatino Linotype" w:cstheme="minorHAnsi"/>
          <w:sz w:val="24"/>
          <w:szCs w:val="24"/>
          <w:lang w:eastAsia="en-GB"/>
        </w:rPr>
        <w:t xml:space="preserve">in the meantime the Comet </w:t>
      </w:r>
      <w:r w:rsidR="005324E8" w:rsidRPr="00A4780A">
        <w:rPr>
          <w:rFonts w:ascii="Palatino Linotype" w:eastAsia="Times New Roman" w:hAnsi="Palatino Linotype" w:cstheme="minorHAnsi"/>
          <w:sz w:val="24"/>
          <w:szCs w:val="24"/>
          <w:lang w:eastAsia="en-GB"/>
        </w:rPr>
        <w:t xml:space="preserve">“Dial a Ride” </w:t>
      </w:r>
      <w:r w:rsidR="009123CC" w:rsidRPr="00A4780A">
        <w:rPr>
          <w:rFonts w:ascii="Palatino Linotype" w:eastAsia="Times New Roman" w:hAnsi="Palatino Linotype" w:cstheme="minorHAnsi"/>
          <w:sz w:val="24"/>
          <w:szCs w:val="24"/>
          <w:lang w:eastAsia="en-GB"/>
        </w:rPr>
        <w:t>service for individual journeys</w:t>
      </w:r>
      <w:r w:rsidR="001A50C9" w:rsidRPr="00A4780A">
        <w:rPr>
          <w:rFonts w:ascii="Palatino Linotype" w:eastAsia="Times New Roman" w:hAnsi="Palatino Linotype" w:cstheme="minorHAnsi"/>
          <w:sz w:val="24"/>
          <w:szCs w:val="24"/>
          <w:lang w:eastAsia="en-GB"/>
        </w:rPr>
        <w:t xml:space="preserve"> is available and has been advertised to the village</w:t>
      </w:r>
      <w:r w:rsidR="009123CC" w:rsidRPr="00A4780A">
        <w:rPr>
          <w:rFonts w:ascii="Palatino Linotype" w:eastAsia="Times New Roman" w:hAnsi="Palatino Linotype" w:cstheme="minorHAnsi"/>
          <w:sz w:val="24"/>
          <w:szCs w:val="24"/>
          <w:lang w:eastAsia="en-GB"/>
        </w:rPr>
        <w:t xml:space="preserve">. </w:t>
      </w:r>
    </w:p>
    <w:p w14:paraId="2C1A6C7F" w14:textId="0CC105B4" w:rsidR="005324E8" w:rsidRPr="00A4780A" w:rsidRDefault="005324E8" w:rsidP="005324E8">
      <w:pPr>
        <w:pStyle w:val="ListParagraph"/>
        <w:ind w:left="0"/>
        <w:rPr>
          <w:rFonts w:ascii="Palatino Linotype" w:eastAsia="Times New Roman" w:hAnsi="Palatino Linotype" w:cstheme="minorHAnsi"/>
          <w:sz w:val="24"/>
          <w:szCs w:val="24"/>
          <w:lang w:eastAsia="en-GB"/>
        </w:rPr>
      </w:pPr>
    </w:p>
    <w:p w14:paraId="64047B64" w14:textId="54F5C456" w:rsidR="005324E8" w:rsidRPr="00A4780A" w:rsidRDefault="005324E8" w:rsidP="005324E8">
      <w:pPr>
        <w:pStyle w:val="ListParagraph"/>
        <w:ind w:left="0"/>
        <w:rPr>
          <w:rFonts w:ascii="Palatino Linotype" w:eastAsia="Times New Roman" w:hAnsi="Palatino Linotype" w:cstheme="minorHAnsi"/>
          <w:b/>
          <w:bCs/>
          <w:sz w:val="24"/>
          <w:szCs w:val="24"/>
          <w:lang w:eastAsia="en-GB"/>
        </w:rPr>
      </w:pPr>
      <w:r w:rsidRPr="00A4780A">
        <w:rPr>
          <w:rFonts w:ascii="Palatino Linotype" w:eastAsia="Times New Roman" w:hAnsi="Palatino Linotype" w:cstheme="minorHAnsi"/>
          <w:b/>
          <w:bCs/>
          <w:sz w:val="24"/>
          <w:szCs w:val="24"/>
          <w:lang w:eastAsia="en-GB"/>
        </w:rPr>
        <w:t>Great Wolf Application Chesterton</w:t>
      </w:r>
    </w:p>
    <w:p w14:paraId="435206CD" w14:textId="5A7A5F73" w:rsidR="005C0671" w:rsidRPr="00A4780A" w:rsidRDefault="005324E8" w:rsidP="005324E8">
      <w:pPr>
        <w:pStyle w:val="ListParagraph"/>
        <w:ind w:left="0"/>
        <w:rPr>
          <w:rFonts w:ascii="Palatino Linotype" w:eastAsia="Times New Roman" w:hAnsi="Palatino Linotype" w:cstheme="minorHAnsi"/>
          <w:sz w:val="24"/>
          <w:szCs w:val="24"/>
          <w:lang w:eastAsia="en-GB"/>
        </w:rPr>
      </w:pPr>
      <w:r w:rsidRPr="00A4780A">
        <w:rPr>
          <w:rFonts w:ascii="Palatino Linotype" w:eastAsia="Times New Roman" w:hAnsi="Palatino Linotype" w:cstheme="minorHAnsi"/>
          <w:sz w:val="24"/>
          <w:szCs w:val="24"/>
          <w:lang w:eastAsia="en-GB"/>
        </w:rPr>
        <w:t>The Parish Council agreed to support Chesterton in its opposition to this development, on the basis that it was not in accordance with CDC’s Development Plan.</w:t>
      </w:r>
    </w:p>
    <w:p w14:paraId="23ACB444" w14:textId="338C675A" w:rsidR="005324E8" w:rsidRPr="00A4780A" w:rsidRDefault="005324E8" w:rsidP="005324E8">
      <w:pPr>
        <w:pStyle w:val="ListParagraph"/>
        <w:ind w:left="0"/>
        <w:rPr>
          <w:rFonts w:ascii="Palatino Linotype" w:eastAsia="Times New Roman" w:hAnsi="Palatino Linotype" w:cstheme="minorHAnsi"/>
          <w:sz w:val="24"/>
          <w:szCs w:val="24"/>
          <w:lang w:eastAsia="en-GB"/>
        </w:rPr>
      </w:pPr>
    </w:p>
    <w:p w14:paraId="2C65A896" w14:textId="705C8874" w:rsidR="005324E8" w:rsidRPr="00A4780A" w:rsidRDefault="005324E8" w:rsidP="005324E8">
      <w:pPr>
        <w:pStyle w:val="ListParagraph"/>
        <w:ind w:left="0"/>
        <w:rPr>
          <w:rFonts w:ascii="Palatino Linotype" w:eastAsia="Times New Roman" w:hAnsi="Palatino Linotype" w:cstheme="minorHAnsi"/>
          <w:b/>
          <w:bCs/>
          <w:sz w:val="24"/>
          <w:szCs w:val="24"/>
          <w:lang w:eastAsia="en-GB"/>
        </w:rPr>
      </w:pPr>
      <w:r w:rsidRPr="00A4780A">
        <w:rPr>
          <w:rFonts w:ascii="Palatino Linotype" w:eastAsia="Times New Roman" w:hAnsi="Palatino Linotype" w:cstheme="minorHAnsi"/>
          <w:b/>
          <w:bCs/>
          <w:sz w:val="24"/>
          <w:szCs w:val="24"/>
          <w:lang w:eastAsia="en-GB"/>
        </w:rPr>
        <w:t>Village Activit</w:t>
      </w:r>
      <w:r w:rsidR="00D33C37" w:rsidRPr="00A4780A">
        <w:rPr>
          <w:rFonts w:ascii="Palatino Linotype" w:eastAsia="Times New Roman" w:hAnsi="Palatino Linotype" w:cstheme="minorHAnsi"/>
          <w:b/>
          <w:bCs/>
          <w:sz w:val="24"/>
          <w:szCs w:val="24"/>
          <w:lang w:eastAsia="en-GB"/>
        </w:rPr>
        <w:t>ies</w:t>
      </w:r>
      <w:r w:rsidRPr="00A4780A">
        <w:rPr>
          <w:rFonts w:ascii="Palatino Linotype" w:eastAsia="Times New Roman" w:hAnsi="Palatino Linotype" w:cstheme="minorHAnsi"/>
          <w:b/>
          <w:bCs/>
          <w:sz w:val="24"/>
          <w:szCs w:val="24"/>
          <w:lang w:eastAsia="en-GB"/>
        </w:rPr>
        <w:t xml:space="preserve"> 2021</w:t>
      </w:r>
    </w:p>
    <w:p w14:paraId="382017AF" w14:textId="34E35244" w:rsidR="005324E8" w:rsidRPr="00A4780A" w:rsidRDefault="005324E8" w:rsidP="005324E8">
      <w:pPr>
        <w:pStyle w:val="ListParagraph"/>
        <w:ind w:left="0"/>
        <w:rPr>
          <w:rFonts w:ascii="Palatino Linotype" w:eastAsia="Times New Roman" w:hAnsi="Palatino Linotype" w:cstheme="minorHAnsi"/>
          <w:sz w:val="24"/>
          <w:szCs w:val="24"/>
          <w:lang w:eastAsia="en-GB"/>
        </w:rPr>
      </w:pPr>
      <w:r w:rsidRPr="00A4780A">
        <w:rPr>
          <w:rFonts w:ascii="Palatino Linotype" w:eastAsia="Times New Roman" w:hAnsi="Palatino Linotype" w:cstheme="minorHAnsi"/>
          <w:sz w:val="24"/>
          <w:szCs w:val="24"/>
          <w:lang w:eastAsia="en-GB"/>
        </w:rPr>
        <w:t xml:space="preserve">The </w:t>
      </w:r>
      <w:r w:rsidR="00D33C37" w:rsidRPr="00A4780A">
        <w:rPr>
          <w:rFonts w:ascii="Palatino Linotype" w:eastAsia="Times New Roman" w:hAnsi="Palatino Linotype" w:cstheme="minorHAnsi"/>
          <w:sz w:val="24"/>
          <w:szCs w:val="24"/>
          <w:lang w:eastAsia="en-GB"/>
        </w:rPr>
        <w:t>P</w:t>
      </w:r>
      <w:r w:rsidRPr="00A4780A">
        <w:rPr>
          <w:rFonts w:ascii="Palatino Linotype" w:eastAsia="Times New Roman" w:hAnsi="Palatino Linotype" w:cstheme="minorHAnsi"/>
          <w:sz w:val="24"/>
          <w:szCs w:val="24"/>
          <w:lang w:eastAsia="en-GB"/>
        </w:rPr>
        <w:t>arish Council agreed to consider options for a village</w:t>
      </w:r>
      <w:r w:rsidR="009123CC" w:rsidRPr="00A4780A">
        <w:rPr>
          <w:rFonts w:ascii="Palatino Linotype" w:eastAsia="Times New Roman" w:hAnsi="Palatino Linotype" w:cstheme="minorHAnsi"/>
          <w:sz w:val="24"/>
          <w:szCs w:val="24"/>
          <w:lang w:eastAsia="en-GB"/>
        </w:rPr>
        <w:t xml:space="preserve"> community</w:t>
      </w:r>
      <w:r w:rsidRPr="00A4780A">
        <w:rPr>
          <w:rFonts w:ascii="Palatino Linotype" w:eastAsia="Times New Roman" w:hAnsi="Palatino Linotype" w:cstheme="minorHAnsi"/>
          <w:sz w:val="24"/>
          <w:szCs w:val="24"/>
          <w:lang w:eastAsia="en-GB"/>
        </w:rPr>
        <w:t xml:space="preserve"> event in the lat</w:t>
      </w:r>
      <w:r w:rsidR="009123CC" w:rsidRPr="00A4780A">
        <w:rPr>
          <w:rFonts w:ascii="Palatino Linotype" w:eastAsia="Times New Roman" w:hAnsi="Palatino Linotype" w:cstheme="minorHAnsi"/>
          <w:sz w:val="24"/>
          <w:szCs w:val="24"/>
          <w:lang w:eastAsia="en-GB"/>
        </w:rPr>
        <w:t>e summer/early autumn 2021, In</w:t>
      </w:r>
      <w:r w:rsidR="007741D2" w:rsidRPr="00A4780A">
        <w:rPr>
          <w:rFonts w:ascii="Palatino Linotype" w:eastAsia="Times New Roman" w:hAnsi="Palatino Linotype" w:cstheme="minorHAnsi"/>
          <w:sz w:val="24"/>
          <w:szCs w:val="24"/>
          <w:lang w:eastAsia="en-GB"/>
        </w:rPr>
        <w:t xml:space="preserve"> the meantime </w:t>
      </w:r>
      <w:r w:rsidRPr="00A4780A">
        <w:rPr>
          <w:rFonts w:ascii="Palatino Linotype" w:eastAsia="Times New Roman" w:hAnsi="Palatino Linotype" w:cstheme="minorHAnsi"/>
          <w:sz w:val="24"/>
          <w:szCs w:val="24"/>
          <w:lang w:eastAsia="en-GB"/>
        </w:rPr>
        <w:t xml:space="preserve">to </w:t>
      </w:r>
      <w:r w:rsidR="007741D2" w:rsidRPr="00A4780A">
        <w:rPr>
          <w:rFonts w:ascii="Palatino Linotype" w:eastAsia="Times New Roman" w:hAnsi="Palatino Linotype" w:cstheme="minorHAnsi"/>
          <w:sz w:val="24"/>
          <w:szCs w:val="24"/>
          <w:lang w:eastAsia="en-GB"/>
        </w:rPr>
        <w:t xml:space="preserve">support </w:t>
      </w:r>
      <w:r w:rsidRPr="00A4780A">
        <w:rPr>
          <w:rFonts w:ascii="Palatino Linotype" w:eastAsia="Times New Roman" w:hAnsi="Palatino Linotype" w:cstheme="minorHAnsi"/>
          <w:sz w:val="24"/>
          <w:szCs w:val="24"/>
          <w:lang w:eastAsia="en-GB"/>
        </w:rPr>
        <w:t xml:space="preserve">an Easter trail on similar lines to the </w:t>
      </w:r>
      <w:r w:rsidR="00D33C37" w:rsidRPr="00A4780A">
        <w:rPr>
          <w:rFonts w:ascii="Palatino Linotype" w:eastAsia="Times New Roman" w:hAnsi="Palatino Linotype" w:cstheme="minorHAnsi"/>
          <w:sz w:val="24"/>
          <w:szCs w:val="24"/>
          <w:lang w:eastAsia="en-GB"/>
        </w:rPr>
        <w:t xml:space="preserve">much appreciated </w:t>
      </w:r>
      <w:r w:rsidR="009123CC" w:rsidRPr="00A4780A">
        <w:rPr>
          <w:rFonts w:ascii="Palatino Linotype" w:eastAsia="Times New Roman" w:hAnsi="Palatino Linotype" w:cstheme="minorHAnsi"/>
          <w:sz w:val="24"/>
          <w:szCs w:val="24"/>
          <w:lang w:eastAsia="en-GB"/>
        </w:rPr>
        <w:t>Halloween and Christmas Elves trails</w:t>
      </w:r>
      <w:r w:rsidRPr="00A4780A">
        <w:rPr>
          <w:rFonts w:ascii="Palatino Linotype" w:eastAsia="Times New Roman" w:hAnsi="Palatino Linotype" w:cstheme="minorHAnsi"/>
          <w:sz w:val="24"/>
          <w:szCs w:val="24"/>
          <w:lang w:eastAsia="en-GB"/>
        </w:rPr>
        <w:t>.</w:t>
      </w:r>
    </w:p>
    <w:p w14:paraId="551DC6DC" w14:textId="77777777" w:rsidR="001F1A3F" w:rsidRPr="00A4780A" w:rsidRDefault="001F1A3F" w:rsidP="005324E8">
      <w:pPr>
        <w:pStyle w:val="ListParagraph"/>
        <w:ind w:left="0"/>
        <w:rPr>
          <w:rFonts w:ascii="Palatino Linotype" w:eastAsia="Times New Roman" w:hAnsi="Palatino Linotype" w:cstheme="minorHAnsi"/>
          <w:sz w:val="24"/>
          <w:szCs w:val="24"/>
          <w:lang w:eastAsia="en-GB"/>
        </w:rPr>
      </w:pPr>
    </w:p>
    <w:p w14:paraId="6B3F636A" w14:textId="77777777" w:rsidR="001F1A3F" w:rsidRPr="00A4780A" w:rsidRDefault="001F1A3F" w:rsidP="001F1A3F">
      <w:pPr>
        <w:pStyle w:val="ListParagraph"/>
        <w:numPr>
          <w:ilvl w:val="0"/>
          <w:numId w:val="3"/>
        </w:numPr>
        <w:rPr>
          <w:rFonts w:ascii="Palatino Linotype" w:hAnsi="Palatino Linotype" w:cstheme="minorHAnsi"/>
          <w:b/>
          <w:bCs/>
          <w:sz w:val="24"/>
          <w:szCs w:val="24"/>
          <w:lang w:eastAsia="en-GB"/>
        </w:rPr>
      </w:pPr>
      <w:r w:rsidRPr="00A4780A">
        <w:rPr>
          <w:rFonts w:ascii="Palatino Linotype" w:hAnsi="Palatino Linotype" w:cstheme="minorHAnsi"/>
          <w:b/>
          <w:bCs/>
          <w:sz w:val="24"/>
          <w:szCs w:val="24"/>
          <w:lang w:eastAsia="en-GB"/>
        </w:rPr>
        <w:t>Planning</w:t>
      </w:r>
    </w:p>
    <w:tbl>
      <w:tblPr>
        <w:tblW w:w="16148"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1461"/>
        <w:gridCol w:w="3926"/>
        <w:gridCol w:w="10761"/>
      </w:tblGrid>
      <w:tr w:rsidR="00A4780A" w:rsidRPr="00A4780A" w14:paraId="6AC32987" w14:textId="77777777" w:rsidTr="00195401">
        <w:tc>
          <w:tcPr>
            <w:tcW w:w="1461" w:type="dxa"/>
            <w:tcBorders>
              <w:top w:val="nil"/>
              <w:left w:val="nil"/>
              <w:bottom w:val="nil"/>
              <w:right w:val="nil"/>
            </w:tcBorders>
            <w:shd w:val="clear" w:color="auto" w:fill="FFFFFF"/>
            <w:hideMark/>
          </w:tcPr>
          <w:p w14:paraId="79D5CD1E" w14:textId="77777777" w:rsidR="001F1A3F" w:rsidRPr="00A4780A" w:rsidRDefault="00324D4B" w:rsidP="00195401">
            <w:pPr>
              <w:pStyle w:val="ListParagraph"/>
              <w:numPr>
                <w:ilvl w:val="0"/>
                <w:numId w:val="3"/>
              </w:numPr>
              <w:rPr>
                <w:rFonts w:cs="Arial"/>
              </w:rPr>
            </w:pPr>
            <w:hyperlink r:id="rId9" w:history="1">
              <w:r w:rsidR="001F1A3F" w:rsidRPr="00A4780A">
                <w:rPr>
                  <w:rStyle w:val="Hyperlink"/>
                  <w:rFonts w:cs="Arial"/>
                  <w:b/>
                  <w:bCs/>
                  <w:color w:val="auto"/>
                </w:rPr>
                <w:t>20/03498/F</w:t>
              </w:r>
            </w:hyperlink>
          </w:p>
        </w:tc>
        <w:tc>
          <w:tcPr>
            <w:tcW w:w="3926" w:type="dxa"/>
            <w:tcBorders>
              <w:top w:val="nil"/>
              <w:left w:val="nil"/>
              <w:bottom w:val="nil"/>
              <w:right w:val="nil"/>
            </w:tcBorders>
            <w:shd w:val="clear" w:color="auto" w:fill="FFFFFF"/>
            <w:hideMark/>
          </w:tcPr>
          <w:p w14:paraId="1A2B0298" w14:textId="77777777" w:rsidR="001F1A3F" w:rsidRPr="00A4780A" w:rsidRDefault="001F1A3F" w:rsidP="00195401">
            <w:pPr>
              <w:rPr>
                <w:rFonts w:ascii="Palatino Linotype" w:hAnsi="Palatino Linotype" w:cs="Arial"/>
              </w:rPr>
            </w:pPr>
            <w:r w:rsidRPr="00A4780A">
              <w:rPr>
                <w:rFonts w:ascii="Palatino Linotype" w:hAnsi="Palatino Linotype" w:cs="Arial"/>
              </w:rPr>
              <w:t>8 Willows Gate Stoke Lyne Road Stratton Audley Bicester OX27 9AU</w:t>
            </w:r>
          </w:p>
        </w:tc>
        <w:tc>
          <w:tcPr>
            <w:tcW w:w="10761" w:type="dxa"/>
            <w:tcBorders>
              <w:top w:val="nil"/>
              <w:left w:val="nil"/>
              <w:bottom w:val="nil"/>
              <w:right w:val="nil"/>
            </w:tcBorders>
            <w:shd w:val="clear" w:color="auto" w:fill="FFFFFF"/>
            <w:hideMark/>
          </w:tcPr>
          <w:p w14:paraId="7F0F3D15" w14:textId="77777777" w:rsidR="001F1A3F" w:rsidRPr="00A4780A" w:rsidRDefault="001F1A3F" w:rsidP="00195401">
            <w:pPr>
              <w:rPr>
                <w:rFonts w:ascii="Palatino Linotype" w:hAnsi="Palatino Linotype" w:cs="Arial"/>
              </w:rPr>
            </w:pPr>
            <w:r w:rsidRPr="00A4780A">
              <w:rPr>
                <w:rFonts w:ascii="Palatino Linotype" w:hAnsi="Palatino Linotype" w:cs="Arial"/>
              </w:rPr>
              <w:t xml:space="preserve">Change of use for first &amp; second floor areas forming </w:t>
            </w:r>
          </w:p>
          <w:p w14:paraId="06A753DB" w14:textId="77777777" w:rsidR="001F1A3F" w:rsidRPr="00A4780A" w:rsidRDefault="001F1A3F" w:rsidP="00195401">
            <w:pPr>
              <w:rPr>
                <w:rFonts w:ascii="Palatino Linotype" w:hAnsi="Palatino Linotype" w:cs="Arial"/>
              </w:rPr>
            </w:pPr>
            <w:r w:rsidRPr="00A4780A">
              <w:rPr>
                <w:rFonts w:ascii="Palatino Linotype" w:hAnsi="Palatino Linotype" w:cs="Arial"/>
              </w:rPr>
              <w:t>Unit 8 from B1 to A1 (hairdressers and beauty salon)</w:t>
            </w:r>
          </w:p>
          <w:p w14:paraId="5C48AA89" w14:textId="77777777" w:rsidR="001F1A3F" w:rsidRPr="00A4780A" w:rsidRDefault="001F1A3F" w:rsidP="00195401">
            <w:pPr>
              <w:rPr>
                <w:rFonts w:ascii="Palatino Linotype" w:hAnsi="Palatino Linotype" w:cs="Arial"/>
              </w:rPr>
            </w:pPr>
          </w:p>
        </w:tc>
      </w:tr>
      <w:tr w:rsidR="00A4780A" w:rsidRPr="00A4780A" w14:paraId="47C59A21" w14:textId="77777777" w:rsidTr="00195401">
        <w:tc>
          <w:tcPr>
            <w:tcW w:w="1461" w:type="dxa"/>
            <w:tcBorders>
              <w:top w:val="nil"/>
              <w:left w:val="nil"/>
              <w:bottom w:val="nil"/>
              <w:right w:val="nil"/>
            </w:tcBorders>
            <w:shd w:val="clear" w:color="auto" w:fill="FFFFFF"/>
            <w:hideMark/>
          </w:tcPr>
          <w:p w14:paraId="5C1CFF20" w14:textId="77777777" w:rsidR="001F1A3F" w:rsidRPr="00A4780A" w:rsidRDefault="00324D4B" w:rsidP="00195401">
            <w:pPr>
              <w:rPr>
                <w:rFonts w:cs="Arial"/>
              </w:rPr>
            </w:pPr>
            <w:hyperlink r:id="rId10" w:history="1">
              <w:r w:rsidR="001F1A3F" w:rsidRPr="00A4780A">
                <w:rPr>
                  <w:rStyle w:val="Hyperlink"/>
                  <w:rFonts w:cs="Arial"/>
                  <w:b/>
                  <w:bCs/>
                  <w:color w:val="auto"/>
                </w:rPr>
                <w:t>20/03426/F</w:t>
              </w:r>
            </w:hyperlink>
          </w:p>
        </w:tc>
        <w:tc>
          <w:tcPr>
            <w:tcW w:w="3926" w:type="dxa"/>
            <w:tcBorders>
              <w:top w:val="nil"/>
              <w:left w:val="nil"/>
              <w:bottom w:val="nil"/>
              <w:right w:val="nil"/>
            </w:tcBorders>
            <w:shd w:val="clear" w:color="auto" w:fill="FFFFFF"/>
            <w:hideMark/>
          </w:tcPr>
          <w:p w14:paraId="5F745BB8" w14:textId="77777777" w:rsidR="001F1A3F" w:rsidRPr="00A4780A" w:rsidRDefault="001F1A3F" w:rsidP="00195401">
            <w:pPr>
              <w:rPr>
                <w:rFonts w:ascii="Palatino Linotype" w:hAnsi="Palatino Linotype" w:cs="Arial"/>
              </w:rPr>
            </w:pPr>
            <w:r w:rsidRPr="00A4780A">
              <w:rPr>
                <w:rFonts w:ascii="Palatino Linotype" w:hAnsi="Palatino Linotype" w:cs="Arial"/>
              </w:rPr>
              <w:t>3 The Green Barn Stoke Lyne Road Stratton Audley Bicester OX27 9AT</w:t>
            </w:r>
          </w:p>
        </w:tc>
        <w:tc>
          <w:tcPr>
            <w:tcW w:w="10761" w:type="dxa"/>
            <w:tcBorders>
              <w:top w:val="nil"/>
              <w:left w:val="nil"/>
              <w:bottom w:val="nil"/>
              <w:right w:val="nil"/>
            </w:tcBorders>
            <w:shd w:val="clear" w:color="auto" w:fill="FFFFFF"/>
            <w:hideMark/>
          </w:tcPr>
          <w:p w14:paraId="0DEF8DAB" w14:textId="77777777" w:rsidR="001F1A3F" w:rsidRPr="00A4780A" w:rsidRDefault="001F1A3F" w:rsidP="00195401">
            <w:pPr>
              <w:rPr>
                <w:rFonts w:ascii="Palatino Linotype" w:hAnsi="Palatino Linotype" w:cs="Arial"/>
              </w:rPr>
            </w:pPr>
            <w:r w:rsidRPr="00A4780A">
              <w:rPr>
                <w:rFonts w:ascii="Palatino Linotype" w:hAnsi="Palatino Linotype" w:cs="Arial"/>
              </w:rPr>
              <w:t xml:space="preserve">RETROSPECTIVE - Erection of new detached </w:t>
            </w:r>
          </w:p>
          <w:p w14:paraId="3A1A9B35" w14:textId="77777777" w:rsidR="001F1A3F" w:rsidRPr="00A4780A" w:rsidRDefault="001F1A3F" w:rsidP="00195401">
            <w:pPr>
              <w:rPr>
                <w:rFonts w:ascii="Palatino Linotype" w:hAnsi="Palatino Linotype" w:cs="Arial"/>
              </w:rPr>
            </w:pPr>
            <w:r w:rsidRPr="00A4780A">
              <w:rPr>
                <w:rFonts w:ascii="Palatino Linotype" w:hAnsi="Palatino Linotype" w:cs="Arial"/>
              </w:rPr>
              <w:t xml:space="preserve">dwelling house - this application seeks to amend the </w:t>
            </w:r>
          </w:p>
          <w:p w14:paraId="29C12209" w14:textId="77777777" w:rsidR="001F1A3F" w:rsidRPr="00A4780A" w:rsidRDefault="001F1A3F" w:rsidP="00195401">
            <w:pPr>
              <w:rPr>
                <w:rFonts w:ascii="Palatino Linotype" w:hAnsi="Palatino Linotype" w:cs="Arial"/>
              </w:rPr>
            </w:pPr>
            <w:r w:rsidRPr="00A4780A">
              <w:rPr>
                <w:rFonts w:ascii="Palatino Linotype" w:hAnsi="Palatino Linotype" w:cs="Arial"/>
              </w:rPr>
              <w:t>original dwelling design from 16/00366/REM and</w:t>
            </w:r>
          </w:p>
          <w:p w14:paraId="71438EAE" w14:textId="77777777" w:rsidR="001F1A3F" w:rsidRPr="00A4780A" w:rsidRDefault="001F1A3F" w:rsidP="00195401">
            <w:pPr>
              <w:rPr>
                <w:rFonts w:ascii="Palatino Linotype" w:hAnsi="Palatino Linotype" w:cs="Arial"/>
              </w:rPr>
            </w:pPr>
            <w:r w:rsidRPr="00A4780A">
              <w:rPr>
                <w:rFonts w:ascii="Palatino Linotype" w:hAnsi="Palatino Linotype" w:cs="Arial"/>
              </w:rPr>
              <w:t xml:space="preserve"> Appeal APP/C3105/W/16/3154107</w:t>
            </w:r>
          </w:p>
        </w:tc>
      </w:tr>
      <w:tr w:rsidR="00A4780A" w:rsidRPr="00A4780A" w14:paraId="68109489" w14:textId="77777777" w:rsidTr="00195401">
        <w:tc>
          <w:tcPr>
            <w:tcW w:w="1461" w:type="dxa"/>
            <w:tcBorders>
              <w:top w:val="nil"/>
              <w:left w:val="nil"/>
              <w:bottom w:val="nil"/>
              <w:right w:val="nil"/>
            </w:tcBorders>
            <w:shd w:val="clear" w:color="auto" w:fill="FFFFFF"/>
            <w:hideMark/>
          </w:tcPr>
          <w:p w14:paraId="02B6B3A4" w14:textId="77777777" w:rsidR="001F1A3F" w:rsidRPr="00A4780A" w:rsidRDefault="00324D4B" w:rsidP="00195401">
            <w:pPr>
              <w:rPr>
                <w:rFonts w:cs="Arial"/>
              </w:rPr>
            </w:pPr>
            <w:hyperlink r:id="rId11" w:history="1">
              <w:r w:rsidR="001F1A3F" w:rsidRPr="00A4780A">
                <w:rPr>
                  <w:rStyle w:val="Hyperlink"/>
                  <w:rFonts w:cs="Arial"/>
                  <w:b/>
                  <w:bCs/>
                  <w:color w:val="auto"/>
                </w:rPr>
                <w:t>20/03234/TCA</w:t>
              </w:r>
            </w:hyperlink>
          </w:p>
        </w:tc>
        <w:tc>
          <w:tcPr>
            <w:tcW w:w="3926" w:type="dxa"/>
            <w:tcBorders>
              <w:top w:val="nil"/>
              <w:left w:val="nil"/>
              <w:bottom w:val="nil"/>
              <w:right w:val="nil"/>
            </w:tcBorders>
            <w:shd w:val="clear" w:color="auto" w:fill="FFFFFF"/>
            <w:hideMark/>
          </w:tcPr>
          <w:p w14:paraId="36165147" w14:textId="77777777" w:rsidR="001F1A3F" w:rsidRPr="00A4780A" w:rsidRDefault="001F1A3F" w:rsidP="00195401">
            <w:pPr>
              <w:rPr>
                <w:rFonts w:ascii="Palatino Linotype" w:hAnsi="Palatino Linotype" w:cs="Arial"/>
              </w:rPr>
            </w:pPr>
            <w:r w:rsidRPr="00A4780A">
              <w:rPr>
                <w:rFonts w:ascii="Palatino Linotype" w:hAnsi="Palatino Linotype" w:cs="Arial"/>
              </w:rPr>
              <w:t>Timbertop 14 Cavendish Place Stratton Audley OX27 9BN</w:t>
            </w:r>
          </w:p>
        </w:tc>
        <w:tc>
          <w:tcPr>
            <w:tcW w:w="10761" w:type="dxa"/>
            <w:tcBorders>
              <w:top w:val="nil"/>
              <w:left w:val="nil"/>
              <w:bottom w:val="nil"/>
              <w:right w:val="nil"/>
            </w:tcBorders>
            <w:shd w:val="clear" w:color="auto" w:fill="FFFFFF"/>
            <w:hideMark/>
          </w:tcPr>
          <w:p w14:paraId="1138DB34" w14:textId="77777777" w:rsidR="001F1A3F" w:rsidRPr="00A4780A" w:rsidRDefault="001F1A3F" w:rsidP="00195401">
            <w:pPr>
              <w:rPr>
                <w:rFonts w:ascii="Palatino Linotype" w:hAnsi="Palatino Linotype" w:cs="Arial"/>
              </w:rPr>
            </w:pPr>
            <w:r w:rsidRPr="00A4780A">
              <w:rPr>
                <w:rFonts w:ascii="Palatino Linotype" w:hAnsi="Palatino Linotype" w:cs="Arial"/>
              </w:rPr>
              <w:t xml:space="preserve">T1 x Norway Spruce- Remove and grind. </w:t>
            </w:r>
          </w:p>
          <w:p w14:paraId="4D3E0C2B" w14:textId="77777777" w:rsidR="001F1A3F" w:rsidRPr="00A4780A" w:rsidRDefault="001F1A3F" w:rsidP="00195401">
            <w:pPr>
              <w:rPr>
                <w:rFonts w:ascii="Palatino Linotype" w:hAnsi="Palatino Linotype" w:cs="Arial"/>
              </w:rPr>
            </w:pPr>
            <w:r w:rsidRPr="00A4780A">
              <w:rPr>
                <w:rFonts w:ascii="Palatino Linotype" w:hAnsi="Palatino Linotype" w:cs="Arial"/>
              </w:rPr>
              <w:t xml:space="preserve">Tree was planted in 2000,roots are now disturbing </w:t>
            </w:r>
          </w:p>
          <w:p w14:paraId="6065A2E3" w14:textId="77777777" w:rsidR="001F1A3F" w:rsidRPr="00A4780A" w:rsidRDefault="001F1A3F" w:rsidP="00195401">
            <w:pPr>
              <w:rPr>
                <w:rFonts w:ascii="Palatino Linotype" w:hAnsi="Palatino Linotype" w:cs="Arial"/>
              </w:rPr>
            </w:pPr>
            <w:r w:rsidRPr="00A4780A">
              <w:rPr>
                <w:rFonts w:ascii="Palatino Linotype" w:hAnsi="Palatino Linotype" w:cs="Arial"/>
              </w:rPr>
              <w:t>the driveway.</w:t>
            </w:r>
          </w:p>
          <w:p w14:paraId="3626D36E" w14:textId="77777777" w:rsidR="001F1A3F" w:rsidRPr="00A4780A" w:rsidRDefault="001F1A3F" w:rsidP="00195401">
            <w:pPr>
              <w:rPr>
                <w:rFonts w:ascii="Palatino Linotype" w:hAnsi="Palatino Linotype" w:cs="Arial"/>
              </w:rPr>
            </w:pPr>
          </w:p>
          <w:p w14:paraId="0A89EB32" w14:textId="77777777" w:rsidR="001F1A3F" w:rsidRPr="00A4780A" w:rsidRDefault="001F1A3F" w:rsidP="00195401">
            <w:pPr>
              <w:rPr>
                <w:rFonts w:ascii="Palatino Linotype" w:hAnsi="Palatino Linotype" w:cs="Arial"/>
              </w:rPr>
            </w:pPr>
            <w:r w:rsidRPr="00A4780A">
              <w:rPr>
                <w:rFonts w:ascii="Palatino Linotype" w:hAnsi="Palatino Linotype" w:cs="Arial"/>
              </w:rPr>
              <w:t>Now approved by CDC</w:t>
            </w:r>
          </w:p>
        </w:tc>
      </w:tr>
    </w:tbl>
    <w:p w14:paraId="5F1F2E86" w14:textId="77777777" w:rsidR="001F1A3F" w:rsidRPr="00A4780A" w:rsidRDefault="001F1A3F" w:rsidP="001F1A3F">
      <w:pPr>
        <w:pStyle w:val="ListParagraph"/>
        <w:ind w:left="360"/>
        <w:rPr>
          <w:rFonts w:ascii="Palatino Linotype" w:hAnsi="Palatino Linotype" w:cstheme="minorHAnsi"/>
          <w:b/>
          <w:bCs/>
          <w:sz w:val="24"/>
          <w:szCs w:val="24"/>
          <w:lang w:eastAsia="en-GB"/>
        </w:rPr>
      </w:pPr>
    </w:p>
    <w:p w14:paraId="10FE8784" w14:textId="77777777" w:rsidR="00AF0311" w:rsidRPr="00A4780A" w:rsidRDefault="00AF0311" w:rsidP="001F1A3F">
      <w:pPr>
        <w:pStyle w:val="ListParagraph"/>
        <w:ind w:left="643"/>
        <w:rPr>
          <w:rFonts w:ascii="Palatino Linotype" w:hAnsi="Palatino Linotype" w:cstheme="minorHAnsi"/>
          <w:sz w:val="24"/>
          <w:szCs w:val="24"/>
          <w:lang w:eastAsia="en-GB"/>
        </w:rPr>
      </w:pPr>
    </w:p>
    <w:p w14:paraId="4A48B3F4" w14:textId="608422C7" w:rsidR="001F1A3F" w:rsidRPr="00A4780A" w:rsidRDefault="001F1A3F" w:rsidP="0019397B">
      <w:pPr>
        <w:pStyle w:val="ListParagraph"/>
        <w:ind w:left="0"/>
        <w:rPr>
          <w:rFonts w:ascii="Palatino Linotype" w:hAnsi="Palatino Linotype" w:cstheme="minorHAnsi"/>
          <w:sz w:val="24"/>
          <w:szCs w:val="24"/>
          <w:lang w:eastAsia="en-GB"/>
        </w:rPr>
      </w:pPr>
      <w:r w:rsidRPr="00A4780A">
        <w:rPr>
          <w:rFonts w:ascii="Palatino Linotype" w:hAnsi="Palatino Linotype" w:cstheme="minorHAnsi"/>
          <w:sz w:val="24"/>
          <w:szCs w:val="24"/>
          <w:lang w:eastAsia="en-GB"/>
        </w:rPr>
        <w:t>The Parish council confirmed it had no objection to the development at 8 Willows gate</w:t>
      </w:r>
      <w:r w:rsidR="00A4780A">
        <w:rPr>
          <w:rFonts w:ascii="Palatino Linotype" w:hAnsi="Palatino Linotype" w:cstheme="minorHAnsi"/>
          <w:sz w:val="24"/>
          <w:szCs w:val="24"/>
          <w:lang w:eastAsia="en-GB"/>
        </w:rPr>
        <w:t>, but would expect CDC to add a condition that use of the pre</w:t>
      </w:r>
      <w:r w:rsidR="00DF18EF">
        <w:rPr>
          <w:rFonts w:ascii="Palatino Linotype" w:hAnsi="Palatino Linotype" w:cstheme="minorHAnsi"/>
          <w:sz w:val="24"/>
          <w:szCs w:val="24"/>
          <w:lang w:eastAsia="en-GB"/>
        </w:rPr>
        <w:t>mis</w:t>
      </w:r>
      <w:r w:rsidR="00A4780A">
        <w:rPr>
          <w:rFonts w:ascii="Palatino Linotype" w:hAnsi="Palatino Linotype" w:cstheme="minorHAnsi"/>
          <w:sz w:val="24"/>
          <w:szCs w:val="24"/>
          <w:lang w:eastAsia="en-GB"/>
        </w:rPr>
        <w:t>es should to be limited to that of a hairdresser</w:t>
      </w:r>
      <w:r w:rsidR="00DF18EF">
        <w:rPr>
          <w:rFonts w:ascii="Palatino Linotype" w:hAnsi="Palatino Linotype" w:cstheme="minorHAnsi"/>
          <w:sz w:val="24"/>
          <w:szCs w:val="24"/>
          <w:lang w:eastAsia="en-GB"/>
        </w:rPr>
        <w:t>.</w:t>
      </w:r>
    </w:p>
    <w:p w14:paraId="622C7958" w14:textId="77777777" w:rsidR="001F1A3F" w:rsidRPr="00A4780A" w:rsidRDefault="001F1A3F" w:rsidP="0019397B">
      <w:pPr>
        <w:pStyle w:val="ListParagraph"/>
        <w:ind w:left="0"/>
        <w:rPr>
          <w:rFonts w:ascii="Palatino Linotype" w:hAnsi="Palatino Linotype" w:cstheme="minorHAnsi"/>
          <w:sz w:val="24"/>
          <w:szCs w:val="24"/>
          <w:lang w:eastAsia="en-GB"/>
        </w:rPr>
      </w:pPr>
    </w:p>
    <w:p w14:paraId="5DC78769" w14:textId="7E10A723" w:rsidR="00987082" w:rsidRPr="00987082" w:rsidRDefault="001F1A3F" w:rsidP="00987082">
      <w:pPr>
        <w:shd w:val="clear" w:color="auto" w:fill="FFFFFF"/>
        <w:rPr>
          <w:rFonts w:ascii="Arial" w:eastAsia="Times New Roman" w:hAnsi="Arial" w:cs="Arial"/>
          <w:sz w:val="24"/>
          <w:szCs w:val="24"/>
          <w:lang w:eastAsia="en-GB"/>
        </w:rPr>
      </w:pPr>
      <w:r w:rsidRPr="00A4780A">
        <w:rPr>
          <w:rFonts w:ascii="Palatino Linotype" w:hAnsi="Palatino Linotype" w:cstheme="minorHAnsi"/>
          <w:sz w:val="24"/>
          <w:szCs w:val="24"/>
          <w:lang w:eastAsia="en-GB"/>
        </w:rPr>
        <w:t xml:space="preserve">After discussion the Parish Council confirmed its objection to the retrospective application </w:t>
      </w:r>
      <w:r w:rsidR="00AF0311" w:rsidRPr="00A4780A">
        <w:rPr>
          <w:rFonts w:ascii="Palatino Linotype" w:hAnsi="Palatino Linotype" w:cstheme="minorHAnsi"/>
          <w:sz w:val="24"/>
          <w:szCs w:val="24"/>
          <w:lang w:eastAsia="en-GB"/>
        </w:rPr>
        <w:t xml:space="preserve">for plot 3 at the Green Barn site. The developer has commenced building </w:t>
      </w:r>
      <w:r w:rsidR="00397B8E" w:rsidRPr="00A4780A">
        <w:rPr>
          <w:rFonts w:ascii="Palatino Linotype" w:hAnsi="Palatino Linotype" w:cstheme="minorHAnsi"/>
          <w:sz w:val="24"/>
          <w:szCs w:val="24"/>
          <w:lang w:eastAsia="en-GB"/>
        </w:rPr>
        <w:t xml:space="preserve">and marketing </w:t>
      </w:r>
      <w:r w:rsidR="00AF0311" w:rsidRPr="00A4780A">
        <w:rPr>
          <w:rFonts w:ascii="Palatino Linotype" w:hAnsi="Palatino Linotype" w:cstheme="minorHAnsi"/>
          <w:sz w:val="24"/>
          <w:szCs w:val="24"/>
          <w:lang w:eastAsia="en-GB"/>
        </w:rPr>
        <w:t>a house</w:t>
      </w:r>
      <w:r w:rsidR="00397B8E" w:rsidRPr="00A4780A">
        <w:rPr>
          <w:rFonts w:ascii="Palatino Linotype" w:hAnsi="Palatino Linotype" w:cstheme="minorHAnsi"/>
          <w:sz w:val="24"/>
          <w:szCs w:val="24"/>
          <w:lang w:eastAsia="en-GB"/>
        </w:rPr>
        <w:t xml:space="preserve"> (plot 3)</w:t>
      </w:r>
      <w:r w:rsidR="00AF0311" w:rsidRPr="00A4780A">
        <w:rPr>
          <w:rFonts w:ascii="Palatino Linotype" w:hAnsi="Palatino Linotype" w:cstheme="minorHAnsi"/>
          <w:sz w:val="24"/>
          <w:szCs w:val="24"/>
          <w:lang w:eastAsia="en-GB"/>
        </w:rPr>
        <w:t xml:space="preserve"> to an unapproved specification, in particular increasing the number and size of windows and introducing dormer windows. The proposed p</w:t>
      </w:r>
      <w:r w:rsidR="00397B8E" w:rsidRPr="00A4780A">
        <w:rPr>
          <w:rFonts w:ascii="Palatino Linotype" w:hAnsi="Palatino Linotype" w:cstheme="minorHAnsi"/>
          <w:sz w:val="24"/>
          <w:szCs w:val="24"/>
          <w:lang w:eastAsia="en-GB"/>
        </w:rPr>
        <w:t>lan</w:t>
      </w:r>
      <w:r w:rsidR="00AF0311" w:rsidRPr="00A4780A">
        <w:rPr>
          <w:rFonts w:ascii="Palatino Linotype" w:hAnsi="Palatino Linotype" w:cstheme="minorHAnsi"/>
          <w:sz w:val="24"/>
          <w:szCs w:val="24"/>
          <w:lang w:eastAsia="en-GB"/>
        </w:rPr>
        <w:t xml:space="preserve"> for side windows in the property (already being built) would mean that the existing adjacent </w:t>
      </w:r>
      <w:r w:rsidR="00397B8E" w:rsidRPr="00A4780A">
        <w:rPr>
          <w:rFonts w:ascii="Palatino Linotype" w:hAnsi="Palatino Linotype" w:cstheme="minorHAnsi"/>
          <w:sz w:val="24"/>
          <w:szCs w:val="24"/>
          <w:lang w:eastAsia="en-GB"/>
        </w:rPr>
        <w:t xml:space="preserve">building of </w:t>
      </w:r>
      <w:r w:rsidR="00AF0311" w:rsidRPr="00A4780A">
        <w:rPr>
          <w:rFonts w:ascii="Palatino Linotype" w:hAnsi="Palatino Linotype" w:cstheme="minorHAnsi"/>
          <w:sz w:val="24"/>
          <w:szCs w:val="24"/>
          <w:lang w:eastAsia="en-GB"/>
        </w:rPr>
        <w:t>Ma</w:t>
      </w:r>
      <w:r w:rsidR="00EF0A35" w:rsidRPr="00A4780A">
        <w:rPr>
          <w:rFonts w:ascii="Palatino Linotype" w:hAnsi="Palatino Linotype" w:cstheme="minorHAnsi"/>
          <w:sz w:val="24"/>
          <w:szCs w:val="24"/>
          <w:lang w:eastAsia="en-GB"/>
        </w:rPr>
        <w:t>ttingley Barn</w:t>
      </w:r>
      <w:r w:rsidR="00AF0311" w:rsidRPr="00A4780A">
        <w:rPr>
          <w:rFonts w:ascii="Palatino Linotype" w:hAnsi="Palatino Linotype" w:cstheme="minorHAnsi"/>
          <w:sz w:val="24"/>
          <w:szCs w:val="24"/>
          <w:lang w:eastAsia="en-GB"/>
        </w:rPr>
        <w:t xml:space="preserve"> would have their properties </w:t>
      </w:r>
      <w:r w:rsidR="00397B8E" w:rsidRPr="00A4780A">
        <w:rPr>
          <w:rFonts w:ascii="Palatino Linotype" w:hAnsi="Palatino Linotype" w:cstheme="minorHAnsi"/>
          <w:sz w:val="24"/>
          <w:szCs w:val="24"/>
          <w:lang w:eastAsia="en-GB"/>
        </w:rPr>
        <w:t xml:space="preserve">directly </w:t>
      </w:r>
      <w:r w:rsidR="00AF0311" w:rsidRPr="00A4780A">
        <w:rPr>
          <w:rFonts w:ascii="Palatino Linotype" w:hAnsi="Palatino Linotype" w:cstheme="minorHAnsi"/>
          <w:sz w:val="24"/>
          <w:szCs w:val="24"/>
          <w:lang w:eastAsia="en-GB"/>
        </w:rPr>
        <w:t>overlooked.</w:t>
      </w:r>
      <w:r w:rsidR="00A4780A">
        <w:rPr>
          <w:rFonts w:ascii="Palatino Linotype" w:hAnsi="Palatino Linotype" w:cstheme="minorHAnsi"/>
          <w:sz w:val="24"/>
          <w:szCs w:val="24"/>
          <w:lang w:eastAsia="en-GB"/>
        </w:rPr>
        <w:t xml:space="preserve"> The council also had concern </w:t>
      </w:r>
      <w:r w:rsidR="00987082">
        <w:rPr>
          <w:rFonts w:ascii="Palatino Linotype" w:hAnsi="Palatino Linotype" w:cstheme="minorHAnsi"/>
          <w:sz w:val="24"/>
          <w:szCs w:val="24"/>
          <w:lang w:eastAsia="en-GB"/>
        </w:rPr>
        <w:t xml:space="preserve">over </w:t>
      </w:r>
      <w:r w:rsidR="00987082" w:rsidRPr="00987082">
        <w:rPr>
          <w:rFonts w:ascii="Palatino Linotype" w:eastAsia="Times New Roman" w:hAnsi="Palatino Linotype" w:cs="Arial"/>
          <w:sz w:val="24"/>
          <w:szCs w:val="24"/>
          <w:lang w:eastAsia="en-GB"/>
        </w:rPr>
        <w:t>the creation of a passage way that has already been created between the garages of plot tow and plot three which  leads directly onto the road as this breaks the continuity of the wall and additionally is a highway danger.</w:t>
      </w:r>
    </w:p>
    <w:p w14:paraId="4AA2A6D4" w14:textId="77777777" w:rsidR="00987082" w:rsidRPr="00987082" w:rsidRDefault="00987082" w:rsidP="00987082">
      <w:pPr>
        <w:shd w:val="clear" w:color="auto" w:fill="FFFFFF"/>
        <w:rPr>
          <w:rFonts w:ascii="Arial" w:eastAsia="Times New Roman" w:hAnsi="Arial" w:cs="Arial"/>
          <w:color w:val="222222"/>
          <w:sz w:val="24"/>
          <w:szCs w:val="24"/>
          <w:lang w:eastAsia="en-GB"/>
        </w:rPr>
      </w:pPr>
      <w:r w:rsidRPr="00987082">
        <w:rPr>
          <w:rFonts w:ascii="Palatino Linotype" w:eastAsia="Times New Roman" w:hAnsi="Palatino Linotype" w:cs="Arial"/>
          <w:color w:val="222222"/>
          <w:sz w:val="24"/>
          <w:szCs w:val="24"/>
          <w:lang w:eastAsia="en-GB"/>
        </w:rPr>
        <w:t> </w:t>
      </w:r>
    </w:p>
    <w:p w14:paraId="7BF0C546" w14:textId="5FCB58AC" w:rsidR="001F1A3F" w:rsidRPr="00A4780A" w:rsidRDefault="00AF0311" w:rsidP="0019397B">
      <w:pPr>
        <w:pStyle w:val="ListParagraph"/>
        <w:ind w:left="0"/>
        <w:rPr>
          <w:rFonts w:ascii="Palatino Linotype" w:hAnsi="Palatino Linotype" w:cstheme="minorHAnsi"/>
          <w:sz w:val="24"/>
          <w:szCs w:val="24"/>
          <w:lang w:eastAsia="en-GB"/>
        </w:rPr>
      </w:pPr>
      <w:r w:rsidRPr="00A4780A">
        <w:rPr>
          <w:rFonts w:ascii="Palatino Linotype" w:hAnsi="Palatino Linotype" w:cstheme="minorHAnsi"/>
          <w:sz w:val="24"/>
          <w:szCs w:val="24"/>
          <w:lang w:eastAsia="en-GB"/>
        </w:rPr>
        <w:t>A</w:t>
      </w:r>
      <w:r w:rsidR="0019397B" w:rsidRPr="00A4780A">
        <w:rPr>
          <w:rFonts w:ascii="Palatino Linotype" w:hAnsi="Palatino Linotype" w:cstheme="minorHAnsi"/>
          <w:sz w:val="24"/>
          <w:szCs w:val="24"/>
          <w:lang w:eastAsia="en-GB"/>
        </w:rPr>
        <w:t>dditiona</w:t>
      </w:r>
      <w:r w:rsidRPr="00A4780A">
        <w:rPr>
          <w:rFonts w:ascii="Palatino Linotype" w:hAnsi="Palatino Linotype" w:cstheme="minorHAnsi"/>
          <w:sz w:val="24"/>
          <w:szCs w:val="24"/>
          <w:lang w:eastAsia="en-GB"/>
        </w:rPr>
        <w:t xml:space="preserve">lly the Parish Council expressed concern with the way this matter has been handled by the planning </w:t>
      </w:r>
      <w:r w:rsidR="00346940">
        <w:rPr>
          <w:rFonts w:ascii="Palatino Linotype" w:hAnsi="Palatino Linotype" w:cstheme="minorHAnsi"/>
          <w:sz w:val="24"/>
          <w:szCs w:val="24"/>
          <w:lang w:eastAsia="en-GB"/>
        </w:rPr>
        <w:t>department</w:t>
      </w:r>
      <w:r w:rsidR="0019397B" w:rsidRPr="00A4780A">
        <w:rPr>
          <w:rFonts w:ascii="Palatino Linotype" w:hAnsi="Palatino Linotype" w:cstheme="minorHAnsi"/>
          <w:sz w:val="24"/>
          <w:szCs w:val="24"/>
          <w:lang w:eastAsia="en-GB"/>
        </w:rPr>
        <w:t xml:space="preserve"> with several mistakes being made with regard to monitoring and overseeing this development, in particular to initially making it a delegated matter when referral to committee had been agreed and </w:t>
      </w:r>
      <w:r w:rsidR="00397B8E" w:rsidRPr="00A4780A">
        <w:rPr>
          <w:rFonts w:ascii="Palatino Linotype" w:hAnsi="Palatino Linotype" w:cstheme="minorHAnsi"/>
          <w:sz w:val="24"/>
          <w:szCs w:val="24"/>
          <w:lang w:eastAsia="en-GB"/>
        </w:rPr>
        <w:t>also</w:t>
      </w:r>
      <w:r w:rsidR="0019397B" w:rsidRPr="00A4780A">
        <w:rPr>
          <w:rFonts w:ascii="Palatino Linotype" w:hAnsi="Palatino Linotype" w:cstheme="minorHAnsi"/>
          <w:sz w:val="24"/>
          <w:szCs w:val="24"/>
          <w:lang w:eastAsia="en-GB"/>
        </w:rPr>
        <w:t xml:space="preserve"> failing to inform immediate neighbours</w:t>
      </w:r>
      <w:r w:rsidR="004876C6" w:rsidRPr="00A4780A">
        <w:rPr>
          <w:rFonts w:ascii="Palatino Linotype" w:hAnsi="Palatino Linotype" w:cstheme="minorHAnsi"/>
          <w:sz w:val="24"/>
          <w:szCs w:val="24"/>
          <w:lang w:eastAsia="en-GB"/>
        </w:rPr>
        <w:t xml:space="preserve"> of the application</w:t>
      </w:r>
      <w:r w:rsidR="0019397B" w:rsidRPr="00A4780A">
        <w:rPr>
          <w:rFonts w:ascii="Palatino Linotype" w:hAnsi="Palatino Linotype" w:cstheme="minorHAnsi"/>
          <w:sz w:val="24"/>
          <w:szCs w:val="24"/>
          <w:lang w:eastAsia="en-GB"/>
        </w:rPr>
        <w:t xml:space="preserve">. Only when these matters were pointed out to them did they take necessary action. </w:t>
      </w:r>
    </w:p>
    <w:p w14:paraId="487B03FA" w14:textId="7E8C4A61" w:rsidR="00AB5A73" w:rsidRPr="00A4780A" w:rsidRDefault="009A2289" w:rsidP="005C0671">
      <w:pPr>
        <w:rPr>
          <w:rFonts w:ascii="Palatino Linotype" w:eastAsia="Times New Roman" w:hAnsi="Palatino Linotype" w:cstheme="minorHAnsi"/>
          <w:b/>
          <w:sz w:val="24"/>
          <w:szCs w:val="24"/>
          <w:lang w:eastAsia="en-GB"/>
        </w:rPr>
      </w:pPr>
      <w:r w:rsidRPr="00A4780A">
        <w:rPr>
          <w:rFonts w:ascii="Palatino Linotype" w:eastAsia="Times New Roman" w:hAnsi="Palatino Linotype" w:cstheme="minorHAnsi"/>
          <w:b/>
          <w:sz w:val="24"/>
          <w:szCs w:val="24"/>
          <w:lang w:eastAsia="en-GB"/>
        </w:rPr>
        <w:t xml:space="preserve">      </w:t>
      </w:r>
    </w:p>
    <w:p w14:paraId="1070FCF9" w14:textId="3A6C0C50" w:rsidR="001B336B" w:rsidRPr="00A4780A" w:rsidRDefault="00B571CC" w:rsidP="00846E75">
      <w:pPr>
        <w:pStyle w:val="Heading1"/>
        <w:numPr>
          <w:ilvl w:val="0"/>
          <w:numId w:val="3"/>
        </w:numPr>
        <w:ind w:left="0" w:firstLine="0"/>
        <w:rPr>
          <w:rFonts w:ascii="Palatino Linotype" w:hAnsi="Palatino Linotype" w:cstheme="minorHAnsi"/>
          <w:sz w:val="24"/>
        </w:rPr>
      </w:pPr>
      <w:r w:rsidRPr="00A4780A">
        <w:rPr>
          <w:rFonts w:ascii="Palatino Linotype" w:hAnsi="Palatino Linotype" w:cstheme="minorHAnsi"/>
          <w:sz w:val="24"/>
        </w:rPr>
        <w:t xml:space="preserve">Correspondence </w:t>
      </w:r>
      <w:r w:rsidR="00AC1DC7" w:rsidRPr="00A4780A">
        <w:rPr>
          <w:rFonts w:ascii="Palatino Linotype" w:hAnsi="Palatino Linotype" w:cstheme="minorHAnsi"/>
          <w:sz w:val="24"/>
        </w:rPr>
        <w:t>received -</w:t>
      </w:r>
      <w:r w:rsidR="001B57FA" w:rsidRPr="00A4780A">
        <w:rPr>
          <w:rFonts w:ascii="Palatino Linotype" w:hAnsi="Palatino Linotype" w:cstheme="minorHAnsi"/>
          <w:sz w:val="24"/>
        </w:rPr>
        <w:t xml:space="preserve"> </w:t>
      </w:r>
      <w:r w:rsidR="00EB46DA" w:rsidRPr="00A4780A">
        <w:rPr>
          <w:rFonts w:ascii="Palatino Linotype" w:hAnsi="Palatino Linotype" w:cstheme="minorHAnsi"/>
          <w:sz w:val="24"/>
        </w:rPr>
        <w:t>to note any correspondence</w:t>
      </w:r>
      <w:r w:rsidR="00312482" w:rsidRPr="00A4780A">
        <w:rPr>
          <w:rFonts w:ascii="Palatino Linotype" w:hAnsi="Palatino Linotype" w:cstheme="minorHAnsi"/>
          <w:sz w:val="24"/>
        </w:rPr>
        <w:t xml:space="preserve"> received not otherwise on the agenda where decisions are not required.</w:t>
      </w:r>
    </w:p>
    <w:p w14:paraId="4C367B80" w14:textId="6B085A8D" w:rsidR="006A1E63" w:rsidRPr="00A4780A" w:rsidRDefault="005324E8" w:rsidP="009B7415">
      <w:pPr>
        <w:rPr>
          <w:rFonts w:ascii="Palatino Linotype" w:hAnsi="Palatino Linotype" w:cstheme="minorHAnsi"/>
          <w:sz w:val="24"/>
          <w:szCs w:val="24"/>
          <w:lang w:eastAsia="en-GB"/>
        </w:rPr>
      </w:pPr>
      <w:r w:rsidRPr="00A4780A">
        <w:rPr>
          <w:rFonts w:ascii="Palatino Linotype" w:hAnsi="Palatino Linotype" w:cstheme="minorHAnsi"/>
          <w:sz w:val="24"/>
          <w:szCs w:val="24"/>
          <w:lang w:eastAsia="en-GB"/>
        </w:rPr>
        <w:t>OCC/OALC updates</w:t>
      </w:r>
    </w:p>
    <w:p w14:paraId="2B3C8316" w14:textId="77777777" w:rsidR="00771A69" w:rsidRPr="00A4780A" w:rsidRDefault="00771A69" w:rsidP="009B7415">
      <w:pPr>
        <w:rPr>
          <w:rFonts w:ascii="Palatino Linotype" w:hAnsi="Palatino Linotype" w:cstheme="minorHAnsi"/>
          <w:sz w:val="24"/>
          <w:szCs w:val="24"/>
          <w:lang w:eastAsia="en-GB"/>
        </w:rPr>
      </w:pPr>
    </w:p>
    <w:p w14:paraId="4E973D16" w14:textId="2C090A45" w:rsidR="00A563C1" w:rsidRPr="00A4780A" w:rsidRDefault="00B571CC" w:rsidP="00846E75">
      <w:pPr>
        <w:pStyle w:val="Heading1"/>
        <w:numPr>
          <w:ilvl w:val="0"/>
          <w:numId w:val="3"/>
        </w:numPr>
        <w:ind w:left="0" w:firstLine="0"/>
        <w:rPr>
          <w:rFonts w:ascii="Palatino Linotype" w:hAnsi="Palatino Linotype" w:cstheme="minorHAnsi"/>
          <w:sz w:val="24"/>
        </w:rPr>
      </w:pPr>
      <w:r w:rsidRPr="00A4780A">
        <w:rPr>
          <w:rFonts w:ascii="Palatino Linotype" w:hAnsi="Palatino Linotype" w:cstheme="minorHAnsi"/>
          <w:sz w:val="24"/>
        </w:rPr>
        <w:t xml:space="preserve">Reports </w:t>
      </w:r>
      <w:r w:rsidR="001B57FA" w:rsidRPr="00A4780A">
        <w:rPr>
          <w:rFonts w:ascii="Palatino Linotype" w:hAnsi="Palatino Linotype" w:cstheme="minorHAnsi"/>
          <w:sz w:val="24"/>
        </w:rPr>
        <w:t>from meetings</w:t>
      </w:r>
      <w:r w:rsidR="00312482" w:rsidRPr="00A4780A">
        <w:rPr>
          <w:rFonts w:ascii="Palatino Linotype" w:hAnsi="Palatino Linotype" w:cstheme="minorHAnsi"/>
          <w:sz w:val="24"/>
        </w:rPr>
        <w:t xml:space="preserve"> </w:t>
      </w:r>
      <w:r w:rsidR="007741D2" w:rsidRPr="00A4780A">
        <w:rPr>
          <w:rFonts w:ascii="Palatino Linotype" w:hAnsi="Palatino Linotype" w:cstheme="minorHAnsi"/>
          <w:sz w:val="24"/>
        </w:rPr>
        <w:t xml:space="preserve"> - to receive any reports</w:t>
      </w:r>
      <w:r w:rsidRPr="00A4780A">
        <w:rPr>
          <w:rFonts w:ascii="Palatino Linotype" w:hAnsi="Palatino Linotype" w:cstheme="minorHAnsi"/>
          <w:sz w:val="24"/>
        </w:rPr>
        <w:t xml:space="preserve"> for information.</w:t>
      </w:r>
      <w:r w:rsidR="00D368F2" w:rsidRPr="00A4780A">
        <w:rPr>
          <w:rFonts w:ascii="Palatino Linotype" w:hAnsi="Palatino Linotype" w:cstheme="minorHAnsi"/>
          <w:sz w:val="24"/>
        </w:rPr>
        <w:t xml:space="preserve"> </w:t>
      </w:r>
    </w:p>
    <w:p w14:paraId="05EC57D9" w14:textId="1B01CCB4" w:rsidR="00923C17" w:rsidRPr="00A4780A" w:rsidRDefault="00A70738" w:rsidP="00765E55">
      <w:pPr>
        <w:rPr>
          <w:rFonts w:ascii="Palatino Linotype" w:hAnsi="Palatino Linotype" w:cstheme="minorHAnsi"/>
          <w:sz w:val="24"/>
          <w:szCs w:val="24"/>
          <w:lang w:eastAsia="en-GB"/>
        </w:rPr>
      </w:pPr>
      <w:r w:rsidRPr="00A4780A">
        <w:rPr>
          <w:rFonts w:ascii="Palatino Linotype" w:hAnsi="Palatino Linotype" w:cstheme="minorHAnsi"/>
          <w:sz w:val="24"/>
          <w:szCs w:val="24"/>
          <w:lang w:eastAsia="en-GB"/>
        </w:rPr>
        <w:t>None</w:t>
      </w:r>
      <w:r w:rsidR="00C5688A" w:rsidRPr="00A4780A">
        <w:rPr>
          <w:rFonts w:ascii="Palatino Linotype" w:hAnsi="Palatino Linotype" w:cstheme="minorHAnsi"/>
          <w:sz w:val="24"/>
          <w:szCs w:val="24"/>
          <w:lang w:eastAsia="en-GB"/>
        </w:rPr>
        <w:t>.</w:t>
      </w:r>
    </w:p>
    <w:p w14:paraId="2F16D994" w14:textId="77777777" w:rsidR="000E5D85" w:rsidRPr="00A4780A" w:rsidRDefault="000E5D85" w:rsidP="00765E55">
      <w:pPr>
        <w:rPr>
          <w:rFonts w:ascii="Palatino Linotype" w:hAnsi="Palatino Linotype" w:cstheme="minorHAnsi"/>
          <w:sz w:val="24"/>
          <w:szCs w:val="24"/>
          <w:lang w:eastAsia="en-GB"/>
        </w:rPr>
      </w:pPr>
    </w:p>
    <w:p w14:paraId="644F2885" w14:textId="7CAC2FA4" w:rsidR="00DC3E1B" w:rsidRPr="00A4780A" w:rsidRDefault="0033786D" w:rsidP="00846E75">
      <w:pPr>
        <w:pStyle w:val="Heading1"/>
        <w:numPr>
          <w:ilvl w:val="0"/>
          <w:numId w:val="3"/>
        </w:numPr>
        <w:ind w:left="0" w:firstLine="0"/>
        <w:rPr>
          <w:rFonts w:ascii="Palatino Linotype" w:hAnsi="Palatino Linotype" w:cstheme="minorHAnsi"/>
          <w:sz w:val="24"/>
        </w:rPr>
      </w:pPr>
      <w:r w:rsidRPr="00A4780A">
        <w:rPr>
          <w:rFonts w:ascii="Palatino Linotype" w:hAnsi="Palatino Linotype" w:cstheme="minorHAnsi"/>
          <w:sz w:val="24"/>
        </w:rPr>
        <w:t xml:space="preserve">Items </w:t>
      </w:r>
      <w:r w:rsidR="007D1121" w:rsidRPr="00A4780A">
        <w:rPr>
          <w:rFonts w:ascii="Palatino Linotype" w:hAnsi="Palatino Linotype" w:cstheme="minorHAnsi"/>
          <w:sz w:val="24"/>
        </w:rPr>
        <w:t xml:space="preserve">for information or next Agenda </w:t>
      </w:r>
    </w:p>
    <w:p w14:paraId="72CB0BB3" w14:textId="1A095E03" w:rsidR="005324F1" w:rsidRPr="00A4780A" w:rsidRDefault="005324E8" w:rsidP="005324F1">
      <w:pPr>
        <w:rPr>
          <w:rFonts w:ascii="Palatino Linotype" w:hAnsi="Palatino Linotype"/>
          <w:sz w:val="24"/>
          <w:szCs w:val="24"/>
          <w:lang w:eastAsia="en-GB"/>
        </w:rPr>
      </w:pPr>
      <w:r w:rsidRPr="00A4780A">
        <w:rPr>
          <w:rFonts w:ascii="Palatino Linotype" w:hAnsi="Palatino Linotype"/>
          <w:sz w:val="24"/>
          <w:szCs w:val="24"/>
          <w:lang w:eastAsia="en-GB"/>
        </w:rPr>
        <w:t>A planning application from Bicester Motion is expected shortly.</w:t>
      </w:r>
    </w:p>
    <w:p w14:paraId="33242181" w14:textId="77777777" w:rsidR="00FB0E50" w:rsidRPr="00A4780A" w:rsidRDefault="00FB0E50" w:rsidP="00DC3E1B">
      <w:pPr>
        <w:rPr>
          <w:rFonts w:ascii="Palatino Linotype" w:hAnsi="Palatino Linotype" w:cstheme="minorHAnsi"/>
          <w:sz w:val="24"/>
          <w:szCs w:val="24"/>
          <w:lang w:eastAsia="en-GB"/>
        </w:rPr>
      </w:pPr>
    </w:p>
    <w:p w14:paraId="3706AFD2" w14:textId="77777777" w:rsidR="00724D1E" w:rsidRPr="00A4780A" w:rsidRDefault="006C1857" w:rsidP="00846E75">
      <w:pPr>
        <w:pStyle w:val="Heading1"/>
        <w:numPr>
          <w:ilvl w:val="0"/>
          <w:numId w:val="3"/>
        </w:numPr>
        <w:ind w:left="0" w:firstLine="0"/>
        <w:rPr>
          <w:rFonts w:ascii="Palatino Linotype" w:hAnsi="Palatino Linotype" w:cstheme="minorHAnsi"/>
          <w:sz w:val="24"/>
        </w:rPr>
      </w:pPr>
      <w:r w:rsidRPr="00A4780A">
        <w:rPr>
          <w:rFonts w:ascii="Palatino Linotype" w:hAnsi="Palatino Linotype" w:cstheme="minorHAnsi"/>
          <w:sz w:val="24"/>
        </w:rPr>
        <w:t>Da</w:t>
      </w:r>
      <w:r w:rsidRPr="00A4780A">
        <w:rPr>
          <w:rStyle w:val="Heading1Char"/>
          <w:rFonts w:ascii="Palatino Linotype" w:hAnsi="Palatino Linotype" w:cstheme="minorHAnsi"/>
          <w:sz w:val="24"/>
        </w:rPr>
        <w:t>t</w:t>
      </w:r>
      <w:r w:rsidRPr="00A4780A">
        <w:rPr>
          <w:rFonts w:ascii="Palatino Linotype" w:hAnsi="Palatino Linotype" w:cstheme="minorHAnsi"/>
          <w:sz w:val="24"/>
        </w:rPr>
        <w:t xml:space="preserve">e of next meeting </w:t>
      </w:r>
    </w:p>
    <w:p w14:paraId="1693D013" w14:textId="6A946883" w:rsidR="00DF0400" w:rsidRPr="00A4780A" w:rsidRDefault="005324E8" w:rsidP="00115993">
      <w:pPr>
        <w:pStyle w:val="ListParagraph"/>
        <w:tabs>
          <w:tab w:val="right" w:pos="9000"/>
        </w:tabs>
        <w:ind w:left="0"/>
        <w:rPr>
          <w:rFonts w:ascii="Palatino Linotype" w:hAnsi="Palatino Linotype" w:cstheme="minorHAnsi"/>
          <w:sz w:val="24"/>
          <w:szCs w:val="24"/>
        </w:rPr>
      </w:pPr>
      <w:r w:rsidRPr="00A4780A">
        <w:rPr>
          <w:rFonts w:ascii="Palatino Linotype" w:hAnsi="Palatino Linotype" w:cstheme="minorHAnsi"/>
          <w:sz w:val="24"/>
          <w:szCs w:val="24"/>
        </w:rPr>
        <w:t>3</w:t>
      </w:r>
      <w:r w:rsidRPr="00A4780A">
        <w:rPr>
          <w:rFonts w:ascii="Palatino Linotype" w:hAnsi="Palatino Linotype" w:cstheme="minorHAnsi"/>
          <w:sz w:val="24"/>
          <w:szCs w:val="24"/>
          <w:vertAlign w:val="superscript"/>
        </w:rPr>
        <w:t>rd</w:t>
      </w:r>
      <w:r w:rsidRPr="00A4780A">
        <w:rPr>
          <w:rFonts w:ascii="Palatino Linotype" w:hAnsi="Palatino Linotype" w:cstheme="minorHAnsi"/>
          <w:sz w:val="24"/>
          <w:szCs w:val="24"/>
        </w:rPr>
        <w:t xml:space="preserve"> March</w:t>
      </w:r>
      <w:r w:rsidR="005C0671" w:rsidRPr="00A4780A">
        <w:rPr>
          <w:rFonts w:ascii="Palatino Linotype" w:hAnsi="Palatino Linotype" w:cstheme="minorHAnsi"/>
          <w:sz w:val="24"/>
          <w:szCs w:val="24"/>
        </w:rPr>
        <w:t xml:space="preserve"> 2021</w:t>
      </w:r>
      <w:r w:rsidR="00D868D8" w:rsidRPr="00A4780A">
        <w:rPr>
          <w:rFonts w:ascii="Palatino Linotype" w:hAnsi="Palatino Linotype" w:cstheme="minorHAnsi"/>
          <w:sz w:val="24"/>
          <w:szCs w:val="24"/>
        </w:rPr>
        <w:t xml:space="preserve"> </w:t>
      </w:r>
      <w:r w:rsidR="00BD4C9E" w:rsidRPr="00A4780A">
        <w:rPr>
          <w:rFonts w:ascii="Palatino Linotype" w:hAnsi="Palatino Linotype" w:cstheme="minorHAnsi"/>
          <w:sz w:val="24"/>
          <w:szCs w:val="24"/>
        </w:rPr>
        <w:t>at</w:t>
      </w:r>
      <w:r w:rsidR="0004747C" w:rsidRPr="00A4780A">
        <w:rPr>
          <w:rFonts w:ascii="Palatino Linotype" w:hAnsi="Palatino Linotype" w:cstheme="minorHAnsi"/>
          <w:sz w:val="24"/>
          <w:szCs w:val="24"/>
        </w:rPr>
        <w:t xml:space="preserve"> 7.0</w:t>
      </w:r>
      <w:r w:rsidR="005624CF" w:rsidRPr="00A4780A">
        <w:rPr>
          <w:rFonts w:ascii="Palatino Linotype" w:hAnsi="Palatino Linotype" w:cstheme="minorHAnsi"/>
          <w:sz w:val="24"/>
          <w:szCs w:val="24"/>
        </w:rPr>
        <w:t>0pm</w:t>
      </w:r>
      <w:r w:rsidR="00ED6A3E" w:rsidRPr="00A4780A">
        <w:rPr>
          <w:rFonts w:ascii="Palatino Linotype" w:hAnsi="Palatino Linotype" w:cstheme="minorHAnsi"/>
          <w:sz w:val="24"/>
          <w:szCs w:val="24"/>
        </w:rPr>
        <w:t xml:space="preserve"> </w:t>
      </w:r>
      <w:r w:rsidR="002473A6" w:rsidRPr="00A4780A">
        <w:rPr>
          <w:rFonts w:ascii="Palatino Linotype" w:hAnsi="Palatino Linotype" w:cstheme="minorHAnsi"/>
          <w:sz w:val="24"/>
          <w:szCs w:val="24"/>
        </w:rPr>
        <w:t>.</w:t>
      </w:r>
      <w:r w:rsidR="00D868D8" w:rsidRPr="00A4780A">
        <w:rPr>
          <w:rFonts w:ascii="Palatino Linotype" w:hAnsi="Palatino Linotype" w:cstheme="minorHAnsi"/>
          <w:sz w:val="24"/>
          <w:szCs w:val="24"/>
        </w:rPr>
        <w:t xml:space="preserve"> Most likely another virtual meeting where members of the public will be able to request joining it by contacting the Clerk.</w:t>
      </w:r>
    </w:p>
    <w:p w14:paraId="3FA23900" w14:textId="77777777" w:rsidR="00B35BBA" w:rsidRPr="00A4780A" w:rsidRDefault="00B35BBA" w:rsidP="00115993">
      <w:pPr>
        <w:tabs>
          <w:tab w:val="right" w:pos="9000"/>
        </w:tabs>
        <w:rPr>
          <w:rFonts w:ascii="Palatino Linotype" w:hAnsi="Palatino Linotype" w:cstheme="minorHAnsi"/>
          <w:sz w:val="24"/>
          <w:szCs w:val="24"/>
        </w:rPr>
      </w:pPr>
    </w:p>
    <w:p w14:paraId="4D719582" w14:textId="77777777" w:rsidR="00B65C54" w:rsidRPr="00A4780A" w:rsidRDefault="00324D4B" w:rsidP="00115993">
      <w:pPr>
        <w:tabs>
          <w:tab w:val="right" w:pos="9540"/>
        </w:tabs>
        <w:rPr>
          <w:rStyle w:val="Hyperlink"/>
          <w:rFonts w:ascii="Palatino Linotype" w:hAnsi="Palatino Linotype" w:cstheme="minorHAnsi"/>
          <w:color w:val="auto"/>
          <w:sz w:val="24"/>
          <w:szCs w:val="24"/>
        </w:rPr>
      </w:pPr>
      <w:hyperlink r:id="rId12" w:history="1">
        <w:r w:rsidR="009230B9" w:rsidRPr="00A4780A">
          <w:rPr>
            <w:rStyle w:val="Hyperlink"/>
            <w:rFonts w:ascii="Palatino Linotype" w:hAnsi="Palatino Linotype" w:cstheme="minorHAnsi"/>
            <w:color w:val="auto"/>
            <w:sz w:val="24"/>
            <w:szCs w:val="24"/>
          </w:rPr>
          <w:t>strattonaudley.parishclerk@gmail.com</w:t>
        </w:r>
      </w:hyperlink>
    </w:p>
    <w:p w14:paraId="05B9DFD9" w14:textId="43754278" w:rsidR="00D22EED" w:rsidRPr="00A4780A" w:rsidRDefault="00324D4B" w:rsidP="005F193A">
      <w:pPr>
        <w:tabs>
          <w:tab w:val="right" w:pos="9540"/>
        </w:tabs>
        <w:rPr>
          <w:rStyle w:val="Hyperlink"/>
          <w:rFonts w:ascii="Palatino Linotype" w:hAnsi="Palatino Linotype" w:cstheme="minorHAnsi"/>
          <w:color w:val="auto"/>
          <w:sz w:val="24"/>
          <w:szCs w:val="24"/>
        </w:rPr>
      </w:pPr>
      <w:hyperlink r:id="rId13" w:history="1">
        <w:r w:rsidR="00F37FF9" w:rsidRPr="00A4780A">
          <w:rPr>
            <w:rStyle w:val="Hyperlink"/>
            <w:rFonts w:ascii="Palatino Linotype" w:hAnsi="Palatino Linotype" w:cstheme="minorHAnsi"/>
            <w:color w:val="auto"/>
            <w:sz w:val="24"/>
            <w:szCs w:val="24"/>
          </w:rPr>
          <w:t>www.strattonaudley.org</w:t>
        </w:r>
      </w:hyperlink>
      <w:r w:rsidR="00B65C54" w:rsidRPr="00A4780A">
        <w:rPr>
          <w:rStyle w:val="Hyperlink"/>
          <w:rFonts w:ascii="Palatino Linotype" w:hAnsi="Palatino Linotype" w:cstheme="minorHAnsi"/>
          <w:color w:val="auto"/>
          <w:sz w:val="24"/>
          <w:szCs w:val="24"/>
        </w:rPr>
        <w:t xml:space="preserve">. </w:t>
      </w:r>
      <w:r w:rsidR="008C78ED" w:rsidRPr="00A4780A">
        <w:rPr>
          <w:rStyle w:val="Hyperlink"/>
          <w:rFonts w:ascii="Palatino Linotype" w:hAnsi="Palatino Linotype" w:cstheme="minorHAnsi"/>
          <w:color w:val="auto"/>
          <w:sz w:val="24"/>
          <w:szCs w:val="24"/>
        </w:rPr>
        <w:t xml:space="preserve"> </w:t>
      </w:r>
      <w:r w:rsidR="00B65C54" w:rsidRPr="00A4780A">
        <w:rPr>
          <w:rStyle w:val="Hyperlink"/>
          <w:rFonts w:ascii="Palatino Linotype" w:hAnsi="Palatino Linotype" w:cstheme="minorHAnsi"/>
          <w:color w:val="auto"/>
          <w:sz w:val="24"/>
          <w:szCs w:val="24"/>
        </w:rPr>
        <w:t xml:space="preserve">See also </w:t>
      </w:r>
      <w:r w:rsidR="002A52E8" w:rsidRPr="00A4780A">
        <w:rPr>
          <w:rStyle w:val="Hyperlink"/>
          <w:rFonts w:ascii="Palatino Linotype" w:hAnsi="Palatino Linotype" w:cstheme="minorHAnsi"/>
          <w:color w:val="auto"/>
          <w:sz w:val="24"/>
          <w:szCs w:val="24"/>
        </w:rPr>
        <w:t>Facebook</w:t>
      </w:r>
      <w:r w:rsidR="00B65C54" w:rsidRPr="00A4780A">
        <w:rPr>
          <w:rStyle w:val="Hyperlink"/>
          <w:rFonts w:ascii="Palatino Linotype" w:hAnsi="Palatino Linotype" w:cstheme="minorHAnsi"/>
          <w:color w:val="auto"/>
          <w:sz w:val="24"/>
          <w:szCs w:val="24"/>
        </w:rPr>
        <w:t xml:space="preserve"> </w:t>
      </w:r>
      <w:r w:rsidR="005F193A" w:rsidRPr="00A4780A">
        <w:rPr>
          <w:rStyle w:val="Hyperlink"/>
          <w:rFonts w:ascii="Palatino Linotype" w:hAnsi="Palatino Linotype" w:cstheme="minorHAnsi"/>
          <w:color w:val="auto"/>
          <w:sz w:val="24"/>
          <w:szCs w:val="24"/>
        </w:rPr>
        <w:t>–</w:t>
      </w:r>
      <w:r w:rsidR="00B65C54" w:rsidRPr="00A4780A">
        <w:rPr>
          <w:rStyle w:val="Hyperlink"/>
          <w:rFonts w:ascii="Palatino Linotype" w:hAnsi="Palatino Linotype" w:cstheme="minorHAnsi"/>
          <w:color w:val="auto"/>
          <w:sz w:val="24"/>
          <w:szCs w:val="24"/>
        </w:rPr>
        <w:t xml:space="preserve"> strattonaudleyparishcouncil</w:t>
      </w:r>
    </w:p>
    <w:p w14:paraId="5189DCBA" w14:textId="77777777" w:rsidR="00EF0A35" w:rsidRPr="00A4780A" w:rsidRDefault="00EF0A35" w:rsidP="005F193A">
      <w:pPr>
        <w:tabs>
          <w:tab w:val="right" w:pos="9540"/>
        </w:tabs>
        <w:rPr>
          <w:rStyle w:val="Hyperlink"/>
          <w:rFonts w:ascii="Palatino Linotype" w:hAnsi="Palatino Linotype" w:cstheme="minorHAnsi"/>
          <w:color w:val="auto"/>
          <w:sz w:val="24"/>
          <w:szCs w:val="24"/>
          <w:u w:val="none"/>
        </w:rPr>
      </w:pPr>
    </w:p>
    <w:p w14:paraId="0C8C1C9B" w14:textId="69721C19" w:rsidR="00EF1B44" w:rsidRPr="00A4780A" w:rsidRDefault="00EF1B44" w:rsidP="005F193A">
      <w:pPr>
        <w:tabs>
          <w:tab w:val="right" w:pos="9540"/>
        </w:tabs>
        <w:rPr>
          <w:rStyle w:val="Hyperlink"/>
          <w:rFonts w:ascii="Palatino Linotype" w:hAnsi="Palatino Linotype" w:cstheme="minorHAnsi"/>
          <w:color w:val="auto"/>
          <w:sz w:val="24"/>
          <w:szCs w:val="24"/>
        </w:rPr>
      </w:pPr>
    </w:p>
    <w:p w14:paraId="447303E2" w14:textId="4D3F376F" w:rsidR="00EB500F" w:rsidRPr="00A4780A" w:rsidRDefault="00584169" w:rsidP="005F193A">
      <w:pPr>
        <w:tabs>
          <w:tab w:val="right" w:pos="9540"/>
        </w:tabs>
        <w:rPr>
          <w:rFonts w:ascii="Palatino Linotype" w:hAnsi="Palatino Linotype" w:cstheme="minorHAnsi"/>
          <w:sz w:val="24"/>
          <w:szCs w:val="24"/>
          <w:u w:val="single"/>
        </w:rPr>
      </w:pPr>
      <w:r w:rsidRPr="00584169">
        <w:rPr>
          <w:noProof/>
          <w:lang w:eastAsia="en-GB"/>
        </w:rPr>
        <w:drawing>
          <wp:inline distT="0" distB="0" distL="0" distR="0" wp14:anchorId="72855F3A" wp14:editId="59CDF50F">
            <wp:extent cx="5553075" cy="887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075" cy="8877300"/>
                    </a:xfrm>
                    <a:prstGeom prst="rect">
                      <a:avLst/>
                    </a:prstGeom>
                    <a:noFill/>
                    <a:ln>
                      <a:noFill/>
                    </a:ln>
                  </pic:spPr>
                </pic:pic>
              </a:graphicData>
            </a:graphic>
          </wp:inline>
        </w:drawing>
      </w:r>
    </w:p>
    <w:sectPr w:rsidR="00EB500F" w:rsidRPr="00A4780A" w:rsidSect="00A563C1">
      <w:headerReference w:type="even" r:id="rId15"/>
      <w:headerReference w:type="default" r:id="rId16"/>
      <w:footerReference w:type="even" r:id="rId17"/>
      <w:footerReference w:type="default" r:id="rId18"/>
      <w:headerReference w:type="first" r:id="rId19"/>
      <w:footerReference w:type="first" r:id="rId20"/>
      <w:pgSz w:w="11906" w:h="16838" w:code="9"/>
      <w:pgMar w:top="142" w:right="707" w:bottom="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1186A" w14:textId="77777777" w:rsidR="00324D4B" w:rsidRDefault="00324D4B" w:rsidP="00B60A53">
      <w:r>
        <w:separator/>
      </w:r>
    </w:p>
  </w:endnote>
  <w:endnote w:type="continuationSeparator" w:id="0">
    <w:p w14:paraId="72CE840A" w14:textId="77777777" w:rsidR="00324D4B" w:rsidRDefault="00324D4B"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FE9B" w14:textId="77777777" w:rsidR="004121DC" w:rsidRDefault="00412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00109"/>
      <w:docPartObj>
        <w:docPartGallery w:val="Page Numbers (Bottom of Page)"/>
        <w:docPartUnique/>
      </w:docPartObj>
    </w:sdtPr>
    <w:sdtEndPr>
      <w:rPr>
        <w:rFonts w:cstheme="minorHAnsi"/>
        <w:noProof/>
      </w:rPr>
    </w:sdtEndPr>
    <w:sdtContent>
      <w:p w14:paraId="669A8D6B" w14:textId="77777777" w:rsidR="004121DC" w:rsidRPr="00D17800" w:rsidRDefault="004121DC">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324D4B">
          <w:rPr>
            <w:rFonts w:cstheme="minorHAnsi"/>
            <w:noProof/>
          </w:rPr>
          <w:t>1</w:t>
        </w:r>
        <w:r w:rsidRPr="00D17800">
          <w:rPr>
            <w:rFonts w:cstheme="minorHAnsi"/>
            <w:noProof/>
          </w:rPr>
          <w:fldChar w:fldCharType="end"/>
        </w:r>
      </w:p>
    </w:sdtContent>
  </w:sdt>
  <w:p w14:paraId="52301D0F" w14:textId="77777777" w:rsidR="004121DC" w:rsidRDefault="00412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4CEC" w14:textId="77777777" w:rsidR="004121DC" w:rsidRDefault="00412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AC56D" w14:textId="77777777" w:rsidR="00324D4B" w:rsidRDefault="00324D4B" w:rsidP="00B60A53">
      <w:r>
        <w:separator/>
      </w:r>
    </w:p>
  </w:footnote>
  <w:footnote w:type="continuationSeparator" w:id="0">
    <w:p w14:paraId="54759287" w14:textId="77777777" w:rsidR="00324D4B" w:rsidRDefault="00324D4B" w:rsidP="00B60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5E6A" w14:textId="77777777" w:rsidR="004121DC" w:rsidRDefault="00412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09E9" w14:textId="2459D714" w:rsidR="004121DC" w:rsidRDefault="00412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1ECD" w14:textId="77777777" w:rsidR="004121DC" w:rsidRDefault="00412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5D8"/>
    <w:multiLevelType w:val="multilevel"/>
    <w:tmpl w:val="879A9D70"/>
    <w:lvl w:ilvl="0">
      <w:start w:val="167"/>
      <w:numFmt w:val="decimal"/>
      <w:pStyle w:val="Heading1"/>
      <w:lvlText w:val="%1."/>
      <w:lvlJc w:val="left"/>
      <w:pPr>
        <w:ind w:left="360"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C4E4100"/>
    <w:multiLevelType w:val="hybridMultilevel"/>
    <w:tmpl w:val="7A2675E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A57E23"/>
    <w:multiLevelType w:val="hybridMultilevel"/>
    <w:tmpl w:val="0E4E40C2"/>
    <w:lvl w:ilvl="0" w:tplc="B9FA213E">
      <w:start w:val="43"/>
      <w:numFmt w:val="decimal"/>
      <w:lvlText w:val="%1."/>
      <w:lvlJc w:val="left"/>
      <w:pPr>
        <w:ind w:left="360"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59"/>
    <w:rsid w:val="00000C75"/>
    <w:rsid w:val="000034F7"/>
    <w:rsid w:val="00003E6D"/>
    <w:rsid w:val="00006D10"/>
    <w:rsid w:val="000078CD"/>
    <w:rsid w:val="0001031C"/>
    <w:rsid w:val="00010E52"/>
    <w:rsid w:val="0001182D"/>
    <w:rsid w:val="00011AAB"/>
    <w:rsid w:val="0001231F"/>
    <w:rsid w:val="0001489B"/>
    <w:rsid w:val="000148B1"/>
    <w:rsid w:val="0001500D"/>
    <w:rsid w:val="000163AA"/>
    <w:rsid w:val="00016CB3"/>
    <w:rsid w:val="0001721F"/>
    <w:rsid w:val="00020F3A"/>
    <w:rsid w:val="000213F1"/>
    <w:rsid w:val="00022CCB"/>
    <w:rsid w:val="000230E8"/>
    <w:rsid w:val="0002533A"/>
    <w:rsid w:val="00026991"/>
    <w:rsid w:val="00031944"/>
    <w:rsid w:val="0003306E"/>
    <w:rsid w:val="00034546"/>
    <w:rsid w:val="00034691"/>
    <w:rsid w:val="00034BFD"/>
    <w:rsid w:val="0003536B"/>
    <w:rsid w:val="000354FC"/>
    <w:rsid w:val="00035519"/>
    <w:rsid w:val="00035EA8"/>
    <w:rsid w:val="00041D8A"/>
    <w:rsid w:val="0004372D"/>
    <w:rsid w:val="00043BE4"/>
    <w:rsid w:val="00045300"/>
    <w:rsid w:val="0004632F"/>
    <w:rsid w:val="000466BA"/>
    <w:rsid w:val="0004747C"/>
    <w:rsid w:val="00051348"/>
    <w:rsid w:val="00052E8C"/>
    <w:rsid w:val="00055BA2"/>
    <w:rsid w:val="00055FE0"/>
    <w:rsid w:val="00056F91"/>
    <w:rsid w:val="00056F96"/>
    <w:rsid w:val="00060D6F"/>
    <w:rsid w:val="000622F2"/>
    <w:rsid w:val="00063039"/>
    <w:rsid w:val="00063761"/>
    <w:rsid w:val="000656F6"/>
    <w:rsid w:val="00065EB5"/>
    <w:rsid w:val="00066183"/>
    <w:rsid w:val="00067384"/>
    <w:rsid w:val="000675F3"/>
    <w:rsid w:val="00067DAF"/>
    <w:rsid w:val="00070514"/>
    <w:rsid w:val="00071206"/>
    <w:rsid w:val="000722D1"/>
    <w:rsid w:val="00072401"/>
    <w:rsid w:val="00072B7B"/>
    <w:rsid w:val="00076725"/>
    <w:rsid w:val="00077347"/>
    <w:rsid w:val="0007780B"/>
    <w:rsid w:val="00081262"/>
    <w:rsid w:val="00082056"/>
    <w:rsid w:val="00082E20"/>
    <w:rsid w:val="0008477F"/>
    <w:rsid w:val="00086939"/>
    <w:rsid w:val="00087F2A"/>
    <w:rsid w:val="00090E06"/>
    <w:rsid w:val="00091570"/>
    <w:rsid w:val="0009179D"/>
    <w:rsid w:val="000918CE"/>
    <w:rsid w:val="00094046"/>
    <w:rsid w:val="000949CB"/>
    <w:rsid w:val="000955B2"/>
    <w:rsid w:val="000960A0"/>
    <w:rsid w:val="00096F7F"/>
    <w:rsid w:val="00097255"/>
    <w:rsid w:val="00097370"/>
    <w:rsid w:val="00097964"/>
    <w:rsid w:val="000A08C1"/>
    <w:rsid w:val="000A0D0F"/>
    <w:rsid w:val="000A16AE"/>
    <w:rsid w:val="000A29FD"/>
    <w:rsid w:val="000A57A5"/>
    <w:rsid w:val="000A770D"/>
    <w:rsid w:val="000A7A5B"/>
    <w:rsid w:val="000B0D45"/>
    <w:rsid w:val="000B2649"/>
    <w:rsid w:val="000C0BEF"/>
    <w:rsid w:val="000C2652"/>
    <w:rsid w:val="000C29A9"/>
    <w:rsid w:val="000C3538"/>
    <w:rsid w:val="000C4BB1"/>
    <w:rsid w:val="000C5121"/>
    <w:rsid w:val="000C77F7"/>
    <w:rsid w:val="000D0132"/>
    <w:rsid w:val="000D112A"/>
    <w:rsid w:val="000D1EFB"/>
    <w:rsid w:val="000D205B"/>
    <w:rsid w:val="000D269E"/>
    <w:rsid w:val="000D3598"/>
    <w:rsid w:val="000D38F1"/>
    <w:rsid w:val="000E174B"/>
    <w:rsid w:val="000E2948"/>
    <w:rsid w:val="000E5D85"/>
    <w:rsid w:val="000E79FC"/>
    <w:rsid w:val="000E7AB6"/>
    <w:rsid w:val="000E7D6B"/>
    <w:rsid w:val="000F0349"/>
    <w:rsid w:val="000F2CA5"/>
    <w:rsid w:val="000F3455"/>
    <w:rsid w:val="000F5470"/>
    <w:rsid w:val="000F7175"/>
    <w:rsid w:val="000F77A2"/>
    <w:rsid w:val="0010284C"/>
    <w:rsid w:val="00102CF9"/>
    <w:rsid w:val="00103EF2"/>
    <w:rsid w:val="00104857"/>
    <w:rsid w:val="00105AC9"/>
    <w:rsid w:val="00110781"/>
    <w:rsid w:val="0011109C"/>
    <w:rsid w:val="001125DA"/>
    <w:rsid w:val="00114B2D"/>
    <w:rsid w:val="00115993"/>
    <w:rsid w:val="00120F4F"/>
    <w:rsid w:val="00121CCA"/>
    <w:rsid w:val="0012209A"/>
    <w:rsid w:val="00123293"/>
    <w:rsid w:val="00124004"/>
    <w:rsid w:val="00125E74"/>
    <w:rsid w:val="00127561"/>
    <w:rsid w:val="00127F4C"/>
    <w:rsid w:val="0013008C"/>
    <w:rsid w:val="00130807"/>
    <w:rsid w:val="00130BDD"/>
    <w:rsid w:val="0013180A"/>
    <w:rsid w:val="00131F89"/>
    <w:rsid w:val="00132A20"/>
    <w:rsid w:val="00132A6A"/>
    <w:rsid w:val="0013726C"/>
    <w:rsid w:val="0014008E"/>
    <w:rsid w:val="001402BC"/>
    <w:rsid w:val="00143E1A"/>
    <w:rsid w:val="00145756"/>
    <w:rsid w:val="0014617F"/>
    <w:rsid w:val="00146B82"/>
    <w:rsid w:val="00154C9E"/>
    <w:rsid w:val="00157B06"/>
    <w:rsid w:val="0016001F"/>
    <w:rsid w:val="001602EA"/>
    <w:rsid w:val="001606E1"/>
    <w:rsid w:val="001616A3"/>
    <w:rsid w:val="0016581E"/>
    <w:rsid w:val="0016693C"/>
    <w:rsid w:val="00172DAE"/>
    <w:rsid w:val="00174534"/>
    <w:rsid w:val="00174BA1"/>
    <w:rsid w:val="0017550F"/>
    <w:rsid w:val="00180018"/>
    <w:rsid w:val="001815B9"/>
    <w:rsid w:val="00181835"/>
    <w:rsid w:val="00186258"/>
    <w:rsid w:val="00187017"/>
    <w:rsid w:val="00191797"/>
    <w:rsid w:val="00192673"/>
    <w:rsid w:val="00192B5D"/>
    <w:rsid w:val="00193289"/>
    <w:rsid w:val="0019397B"/>
    <w:rsid w:val="001939B4"/>
    <w:rsid w:val="00195B77"/>
    <w:rsid w:val="00195C9A"/>
    <w:rsid w:val="00195F61"/>
    <w:rsid w:val="00197B27"/>
    <w:rsid w:val="001A0791"/>
    <w:rsid w:val="001A1346"/>
    <w:rsid w:val="001A2232"/>
    <w:rsid w:val="001A28BD"/>
    <w:rsid w:val="001A3DF0"/>
    <w:rsid w:val="001A50C9"/>
    <w:rsid w:val="001A5264"/>
    <w:rsid w:val="001A7AC1"/>
    <w:rsid w:val="001B13D5"/>
    <w:rsid w:val="001B22A5"/>
    <w:rsid w:val="001B2806"/>
    <w:rsid w:val="001B336B"/>
    <w:rsid w:val="001B57FA"/>
    <w:rsid w:val="001B69B6"/>
    <w:rsid w:val="001B79B7"/>
    <w:rsid w:val="001C06AD"/>
    <w:rsid w:val="001C2ACD"/>
    <w:rsid w:val="001C4C5B"/>
    <w:rsid w:val="001C6003"/>
    <w:rsid w:val="001C716D"/>
    <w:rsid w:val="001C7C2A"/>
    <w:rsid w:val="001D1F2F"/>
    <w:rsid w:val="001D3421"/>
    <w:rsid w:val="001D5824"/>
    <w:rsid w:val="001D5F9D"/>
    <w:rsid w:val="001D68F3"/>
    <w:rsid w:val="001D736A"/>
    <w:rsid w:val="001D7621"/>
    <w:rsid w:val="001D7DFB"/>
    <w:rsid w:val="001D7F9D"/>
    <w:rsid w:val="001E0630"/>
    <w:rsid w:val="001E091D"/>
    <w:rsid w:val="001E0A96"/>
    <w:rsid w:val="001E0AD7"/>
    <w:rsid w:val="001E17F6"/>
    <w:rsid w:val="001E19B4"/>
    <w:rsid w:val="001E211C"/>
    <w:rsid w:val="001E26AE"/>
    <w:rsid w:val="001E3AF8"/>
    <w:rsid w:val="001E4B62"/>
    <w:rsid w:val="001E4D0C"/>
    <w:rsid w:val="001E510B"/>
    <w:rsid w:val="001E6068"/>
    <w:rsid w:val="001E65EE"/>
    <w:rsid w:val="001E6A5B"/>
    <w:rsid w:val="001F1A3F"/>
    <w:rsid w:val="001F4D94"/>
    <w:rsid w:val="001F501A"/>
    <w:rsid w:val="001F5E98"/>
    <w:rsid w:val="001F7B5F"/>
    <w:rsid w:val="00200B59"/>
    <w:rsid w:val="00200E5E"/>
    <w:rsid w:val="00203378"/>
    <w:rsid w:val="00203EBA"/>
    <w:rsid w:val="00204203"/>
    <w:rsid w:val="002052EF"/>
    <w:rsid w:val="00207183"/>
    <w:rsid w:val="00207E0C"/>
    <w:rsid w:val="00210B95"/>
    <w:rsid w:val="00210C23"/>
    <w:rsid w:val="002128CA"/>
    <w:rsid w:val="002132F6"/>
    <w:rsid w:val="00213E72"/>
    <w:rsid w:val="00214501"/>
    <w:rsid w:val="00214E37"/>
    <w:rsid w:val="00217686"/>
    <w:rsid w:val="00217D8C"/>
    <w:rsid w:val="00223287"/>
    <w:rsid w:val="002253E4"/>
    <w:rsid w:val="00226CA8"/>
    <w:rsid w:val="002315D8"/>
    <w:rsid w:val="00235DDE"/>
    <w:rsid w:val="00240E70"/>
    <w:rsid w:val="00241BAA"/>
    <w:rsid w:val="00241C46"/>
    <w:rsid w:val="002442FA"/>
    <w:rsid w:val="0024478F"/>
    <w:rsid w:val="002453CD"/>
    <w:rsid w:val="002469DA"/>
    <w:rsid w:val="002473A6"/>
    <w:rsid w:val="002501F9"/>
    <w:rsid w:val="0025344D"/>
    <w:rsid w:val="002558FB"/>
    <w:rsid w:val="002563D4"/>
    <w:rsid w:val="00257516"/>
    <w:rsid w:val="00260878"/>
    <w:rsid w:val="00260E3D"/>
    <w:rsid w:val="0026105F"/>
    <w:rsid w:val="00262C97"/>
    <w:rsid w:val="00263C17"/>
    <w:rsid w:val="002651B6"/>
    <w:rsid w:val="002665CF"/>
    <w:rsid w:val="0026704F"/>
    <w:rsid w:val="0026724C"/>
    <w:rsid w:val="002709AB"/>
    <w:rsid w:val="00270A13"/>
    <w:rsid w:val="002725F6"/>
    <w:rsid w:val="002728AD"/>
    <w:rsid w:val="00272B48"/>
    <w:rsid w:val="00273D14"/>
    <w:rsid w:val="00275560"/>
    <w:rsid w:val="00276311"/>
    <w:rsid w:val="00276744"/>
    <w:rsid w:val="00276FD2"/>
    <w:rsid w:val="0028042D"/>
    <w:rsid w:val="002816F8"/>
    <w:rsid w:val="002828DC"/>
    <w:rsid w:val="00282EE9"/>
    <w:rsid w:val="002849E3"/>
    <w:rsid w:val="00285337"/>
    <w:rsid w:val="00290FD4"/>
    <w:rsid w:val="00291DC0"/>
    <w:rsid w:val="00293684"/>
    <w:rsid w:val="0029399A"/>
    <w:rsid w:val="00295263"/>
    <w:rsid w:val="002959C2"/>
    <w:rsid w:val="002960BF"/>
    <w:rsid w:val="002976BC"/>
    <w:rsid w:val="00297E9F"/>
    <w:rsid w:val="002A15D1"/>
    <w:rsid w:val="002A1B18"/>
    <w:rsid w:val="002A1C6E"/>
    <w:rsid w:val="002A1EBD"/>
    <w:rsid w:val="002A3151"/>
    <w:rsid w:val="002A3800"/>
    <w:rsid w:val="002A51B2"/>
    <w:rsid w:val="002A52E8"/>
    <w:rsid w:val="002A5BAD"/>
    <w:rsid w:val="002A698A"/>
    <w:rsid w:val="002A6B6A"/>
    <w:rsid w:val="002A72BA"/>
    <w:rsid w:val="002A7542"/>
    <w:rsid w:val="002B096A"/>
    <w:rsid w:val="002B138C"/>
    <w:rsid w:val="002B13A8"/>
    <w:rsid w:val="002B1698"/>
    <w:rsid w:val="002B3401"/>
    <w:rsid w:val="002B3552"/>
    <w:rsid w:val="002B47C5"/>
    <w:rsid w:val="002B5A97"/>
    <w:rsid w:val="002B6918"/>
    <w:rsid w:val="002B6B8C"/>
    <w:rsid w:val="002C0300"/>
    <w:rsid w:val="002C04ED"/>
    <w:rsid w:val="002C135C"/>
    <w:rsid w:val="002C1C3D"/>
    <w:rsid w:val="002C2DBE"/>
    <w:rsid w:val="002C31C2"/>
    <w:rsid w:val="002C4977"/>
    <w:rsid w:val="002D08D9"/>
    <w:rsid w:val="002D0B4A"/>
    <w:rsid w:val="002D0F63"/>
    <w:rsid w:val="002D3180"/>
    <w:rsid w:val="002D3DE8"/>
    <w:rsid w:val="002E17DF"/>
    <w:rsid w:val="002E1E98"/>
    <w:rsid w:val="002E4610"/>
    <w:rsid w:val="002E5825"/>
    <w:rsid w:val="002F139C"/>
    <w:rsid w:val="002F1A17"/>
    <w:rsid w:val="002F1BA0"/>
    <w:rsid w:val="002F2C82"/>
    <w:rsid w:val="002F409B"/>
    <w:rsid w:val="00300E13"/>
    <w:rsid w:val="00301C32"/>
    <w:rsid w:val="00303425"/>
    <w:rsid w:val="00303980"/>
    <w:rsid w:val="003051DA"/>
    <w:rsid w:val="00307876"/>
    <w:rsid w:val="0031000A"/>
    <w:rsid w:val="00310716"/>
    <w:rsid w:val="003107E9"/>
    <w:rsid w:val="0031201C"/>
    <w:rsid w:val="00312482"/>
    <w:rsid w:val="00315C09"/>
    <w:rsid w:val="00317871"/>
    <w:rsid w:val="00317B5D"/>
    <w:rsid w:val="003210C5"/>
    <w:rsid w:val="003218CB"/>
    <w:rsid w:val="003227F7"/>
    <w:rsid w:val="003230D3"/>
    <w:rsid w:val="003231E8"/>
    <w:rsid w:val="00324D4B"/>
    <w:rsid w:val="00324DDD"/>
    <w:rsid w:val="0032578F"/>
    <w:rsid w:val="00326486"/>
    <w:rsid w:val="0033119D"/>
    <w:rsid w:val="00331BDB"/>
    <w:rsid w:val="003324E2"/>
    <w:rsid w:val="00334574"/>
    <w:rsid w:val="00334FEC"/>
    <w:rsid w:val="0033544D"/>
    <w:rsid w:val="00337273"/>
    <w:rsid w:val="003373E1"/>
    <w:rsid w:val="0033786D"/>
    <w:rsid w:val="00344F4E"/>
    <w:rsid w:val="00344F51"/>
    <w:rsid w:val="003451D6"/>
    <w:rsid w:val="00346940"/>
    <w:rsid w:val="003521A1"/>
    <w:rsid w:val="00353723"/>
    <w:rsid w:val="003541D2"/>
    <w:rsid w:val="0035486F"/>
    <w:rsid w:val="00354CB4"/>
    <w:rsid w:val="00354E4C"/>
    <w:rsid w:val="00355E07"/>
    <w:rsid w:val="00361E29"/>
    <w:rsid w:val="003627B1"/>
    <w:rsid w:val="00362C8B"/>
    <w:rsid w:val="00364A4F"/>
    <w:rsid w:val="003709D6"/>
    <w:rsid w:val="003715BE"/>
    <w:rsid w:val="00371761"/>
    <w:rsid w:val="00371974"/>
    <w:rsid w:val="00371B66"/>
    <w:rsid w:val="003720EA"/>
    <w:rsid w:val="00372406"/>
    <w:rsid w:val="00375EAE"/>
    <w:rsid w:val="0038042A"/>
    <w:rsid w:val="00382D25"/>
    <w:rsid w:val="00383733"/>
    <w:rsid w:val="003854C9"/>
    <w:rsid w:val="003855DC"/>
    <w:rsid w:val="0038570E"/>
    <w:rsid w:val="0038608C"/>
    <w:rsid w:val="003872A0"/>
    <w:rsid w:val="00390392"/>
    <w:rsid w:val="0039054A"/>
    <w:rsid w:val="00391864"/>
    <w:rsid w:val="003919BB"/>
    <w:rsid w:val="00391A7B"/>
    <w:rsid w:val="00394147"/>
    <w:rsid w:val="003944C7"/>
    <w:rsid w:val="00397619"/>
    <w:rsid w:val="003976DA"/>
    <w:rsid w:val="00397B8E"/>
    <w:rsid w:val="003A672B"/>
    <w:rsid w:val="003A673F"/>
    <w:rsid w:val="003A71A5"/>
    <w:rsid w:val="003A77B9"/>
    <w:rsid w:val="003A7A41"/>
    <w:rsid w:val="003B3D92"/>
    <w:rsid w:val="003B5272"/>
    <w:rsid w:val="003B5C7F"/>
    <w:rsid w:val="003B6AFC"/>
    <w:rsid w:val="003C02BE"/>
    <w:rsid w:val="003C036B"/>
    <w:rsid w:val="003C1006"/>
    <w:rsid w:val="003C2D34"/>
    <w:rsid w:val="003C46E4"/>
    <w:rsid w:val="003D0ADC"/>
    <w:rsid w:val="003D332F"/>
    <w:rsid w:val="003D3BFD"/>
    <w:rsid w:val="003D660D"/>
    <w:rsid w:val="003D70B4"/>
    <w:rsid w:val="003D724F"/>
    <w:rsid w:val="003D7C15"/>
    <w:rsid w:val="003E0665"/>
    <w:rsid w:val="003E09AB"/>
    <w:rsid w:val="003E2869"/>
    <w:rsid w:val="003E4657"/>
    <w:rsid w:val="003E4DCA"/>
    <w:rsid w:val="003E4E6D"/>
    <w:rsid w:val="003E4F93"/>
    <w:rsid w:val="003E5900"/>
    <w:rsid w:val="003E6B4E"/>
    <w:rsid w:val="003F3951"/>
    <w:rsid w:val="003F4141"/>
    <w:rsid w:val="003F5F62"/>
    <w:rsid w:val="003F6306"/>
    <w:rsid w:val="003F6614"/>
    <w:rsid w:val="003F7FD7"/>
    <w:rsid w:val="0040067B"/>
    <w:rsid w:val="00400CA6"/>
    <w:rsid w:val="00401A2F"/>
    <w:rsid w:val="00401BA2"/>
    <w:rsid w:val="00401DC9"/>
    <w:rsid w:val="00402C59"/>
    <w:rsid w:val="0040334C"/>
    <w:rsid w:val="00403A63"/>
    <w:rsid w:val="00403CE9"/>
    <w:rsid w:val="00404179"/>
    <w:rsid w:val="0040419E"/>
    <w:rsid w:val="00405101"/>
    <w:rsid w:val="00405C1A"/>
    <w:rsid w:val="004069C3"/>
    <w:rsid w:val="00406C16"/>
    <w:rsid w:val="00406C8B"/>
    <w:rsid w:val="004073FB"/>
    <w:rsid w:val="004121DC"/>
    <w:rsid w:val="00412D3A"/>
    <w:rsid w:val="00413CDC"/>
    <w:rsid w:val="00414655"/>
    <w:rsid w:val="004221DD"/>
    <w:rsid w:val="00422417"/>
    <w:rsid w:val="0042358A"/>
    <w:rsid w:val="00423DF0"/>
    <w:rsid w:val="00424792"/>
    <w:rsid w:val="004269C5"/>
    <w:rsid w:val="00427039"/>
    <w:rsid w:val="00430796"/>
    <w:rsid w:val="00430BD7"/>
    <w:rsid w:val="00431423"/>
    <w:rsid w:val="004333A1"/>
    <w:rsid w:val="004334F9"/>
    <w:rsid w:val="00433C58"/>
    <w:rsid w:val="00434C7F"/>
    <w:rsid w:val="00435369"/>
    <w:rsid w:val="00437141"/>
    <w:rsid w:val="00444147"/>
    <w:rsid w:val="00444432"/>
    <w:rsid w:val="0044691A"/>
    <w:rsid w:val="00447AB0"/>
    <w:rsid w:val="00447B30"/>
    <w:rsid w:val="00450B6B"/>
    <w:rsid w:val="004517EE"/>
    <w:rsid w:val="004519F1"/>
    <w:rsid w:val="00451B74"/>
    <w:rsid w:val="00452109"/>
    <w:rsid w:val="00453985"/>
    <w:rsid w:val="00453F3F"/>
    <w:rsid w:val="0045709F"/>
    <w:rsid w:val="004577C7"/>
    <w:rsid w:val="00457BE1"/>
    <w:rsid w:val="00457DFF"/>
    <w:rsid w:val="004617D0"/>
    <w:rsid w:val="004623C8"/>
    <w:rsid w:val="00463B97"/>
    <w:rsid w:val="00463C77"/>
    <w:rsid w:val="00464507"/>
    <w:rsid w:val="004645F5"/>
    <w:rsid w:val="00465EFA"/>
    <w:rsid w:val="00466D3A"/>
    <w:rsid w:val="00467426"/>
    <w:rsid w:val="00472121"/>
    <w:rsid w:val="00474C7C"/>
    <w:rsid w:val="0047566E"/>
    <w:rsid w:val="00477969"/>
    <w:rsid w:val="004800FD"/>
    <w:rsid w:val="00480724"/>
    <w:rsid w:val="00480B9B"/>
    <w:rsid w:val="00481CF7"/>
    <w:rsid w:val="00482402"/>
    <w:rsid w:val="00482ADB"/>
    <w:rsid w:val="0048397A"/>
    <w:rsid w:val="00486826"/>
    <w:rsid w:val="004876C6"/>
    <w:rsid w:val="00487B04"/>
    <w:rsid w:val="00490895"/>
    <w:rsid w:val="004922A1"/>
    <w:rsid w:val="00493BCC"/>
    <w:rsid w:val="00495E08"/>
    <w:rsid w:val="004968B6"/>
    <w:rsid w:val="00496E04"/>
    <w:rsid w:val="00497BCB"/>
    <w:rsid w:val="004A0DEF"/>
    <w:rsid w:val="004A2031"/>
    <w:rsid w:val="004A2661"/>
    <w:rsid w:val="004A3B6D"/>
    <w:rsid w:val="004A42AB"/>
    <w:rsid w:val="004A554B"/>
    <w:rsid w:val="004A6041"/>
    <w:rsid w:val="004A79E6"/>
    <w:rsid w:val="004B37B0"/>
    <w:rsid w:val="004B4125"/>
    <w:rsid w:val="004B6D6B"/>
    <w:rsid w:val="004C068C"/>
    <w:rsid w:val="004C0938"/>
    <w:rsid w:val="004C339B"/>
    <w:rsid w:val="004C37F6"/>
    <w:rsid w:val="004C4400"/>
    <w:rsid w:val="004C6323"/>
    <w:rsid w:val="004D6DD3"/>
    <w:rsid w:val="004D7E00"/>
    <w:rsid w:val="004E130C"/>
    <w:rsid w:val="004E1B6D"/>
    <w:rsid w:val="004E2584"/>
    <w:rsid w:val="004E299F"/>
    <w:rsid w:val="004E3C7F"/>
    <w:rsid w:val="004E5DBF"/>
    <w:rsid w:val="004E5FC3"/>
    <w:rsid w:val="004E7765"/>
    <w:rsid w:val="004E7955"/>
    <w:rsid w:val="004F05CD"/>
    <w:rsid w:val="004F12B5"/>
    <w:rsid w:val="004F163B"/>
    <w:rsid w:val="004F2E28"/>
    <w:rsid w:val="004F4E7E"/>
    <w:rsid w:val="004F6864"/>
    <w:rsid w:val="00500399"/>
    <w:rsid w:val="0050078E"/>
    <w:rsid w:val="00500C2F"/>
    <w:rsid w:val="00501472"/>
    <w:rsid w:val="00501B43"/>
    <w:rsid w:val="00501C7D"/>
    <w:rsid w:val="005021A9"/>
    <w:rsid w:val="00503661"/>
    <w:rsid w:val="0050386B"/>
    <w:rsid w:val="00505A41"/>
    <w:rsid w:val="00507A85"/>
    <w:rsid w:val="00510CF6"/>
    <w:rsid w:val="00510F34"/>
    <w:rsid w:val="00511A50"/>
    <w:rsid w:val="00511E79"/>
    <w:rsid w:val="00513D69"/>
    <w:rsid w:val="00514F2E"/>
    <w:rsid w:val="0051523D"/>
    <w:rsid w:val="0051548B"/>
    <w:rsid w:val="005171F7"/>
    <w:rsid w:val="00520353"/>
    <w:rsid w:val="00521577"/>
    <w:rsid w:val="00521D1C"/>
    <w:rsid w:val="005227AD"/>
    <w:rsid w:val="00524A1C"/>
    <w:rsid w:val="00524B87"/>
    <w:rsid w:val="00526A8E"/>
    <w:rsid w:val="00527719"/>
    <w:rsid w:val="0053024C"/>
    <w:rsid w:val="00531714"/>
    <w:rsid w:val="005324E8"/>
    <w:rsid w:val="005324F1"/>
    <w:rsid w:val="00533EF9"/>
    <w:rsid w:val="00534EBF"/>
    <w:rsid w:val="00540102"/>
    <w:rsid w:val="00540F69"/>
    <w:rsid w:val="005415D9"/>
    <w:rsid w:val="00542AAD"/>
    <w:rsid w:val="0054423C"/>
    <w:rsid w:val="005443D6"/>
    <w:rsid w:val="00545C0F"/>
    <w:rsid w:val="00550E1C"/>
    <w:rsid w:val="0055229D"/>
    <w:rsid w:val="00552712"/>
    <w:rsid w:val="005551F1"/>
    <w:rsid w:val="00555ECF"/>
    <w:rsid w:val="005572F5"/>
    <w:rsid w:val="00557A62"/>
    <w:rsid w:val="00557D0A"/>
    <w:rsid w:val="0056107A"/>
    <w:rsid w:val="005614D2"/>
    <w:rsid w:val="0056242B"/>
    <w:rsid w:val="005624CF"/>
    <w:rsid w:val="00562ACC"/>
    <w:rsid w:val="005647DD"/>
    <w:rsid w:val="005656FF"/>
    <w:rsid w:val="0056591A"/>
    <w:rsid w:val="00566250"/>
    <w:rsid w:val="005672C2"/>
    <w:rsid w:val="00570992"/>
    <w:rsid w:val="005743EA"/>
    <w:rsid w:val="005750A6"/>
    <w:rsid w:val="005753AC"/>
    <w:rsid w:val="005776AA"/>
    <w:rsid w:val="00580944"/>
    <w:rsid w:val="00581F3B"/>
    <w:rsid w:val="00582425"/>
    <w:rsid w:val="0058248A"/>
    <w:rsid w:val="005824F9"/>
    <w:rsid w:val="00584169"/>
    <w:rsid w:val="00585C31"/>
    <w:rsid w:val="00594744"/>
    <w:rsid w:val="00595D4F"/>
    <w:rsid w:val="00596904"/>
    <w:rsid w:val="00597499"/>
    <w:rsid w:val="005A0EBF"/>
    <w:rsid w:val="005A1B27"/>
    <w:rsid w:val="005A53BC"/>
    <w:rsid w:val="005A5A06"/>
    <w:rsid w:val="005B0D7E"/>
    <w:rsid w:val="005B3110"/>
    <w:rsid w:val="005B4F07"/>
    <w:rsid w:val="005B51FE"/>
    <w:rsid w:val="005B5CA6"/>
    <w:rsid w:val="005B767E"/>
    <w:rsid w:val="005B7D3E"/>
    <w:rsid w:val="005C0671"/>
    <w:rsid w:val="005C22CF"/>
    <w:rsid w:val="005C62EC"/>
    <w:rsid w:val="005C6843"/>
    <w:rsid w:val="005D1023"/>
    <w:rsid w:val="005D12A2"/>
    <w:rsid w:val="005D12CC"/>
    <w:rsid w:val="005D1A12"/>
    <w:rsid w:val="005D38E8"/>
    <w:rsid w:val="005D48F7"/>
    <w:rsid w:val="005D588A"/>
    <w:rsid w:val="005D5FB1"/>
    <w:rsid w:val="005D6760"/>
    <w:rsid w:val="005E1FBB"/>
    <w:rsid w:val="005E2207"/>
    <w:rsid w:val="005E3539"/>
    <w:rsid w:val="005E3D97"/>
    <w:rsid w:val="005E5578"/>
    <w:rsid w:val="005E5EF0"/>
    <w:rsid w:val="005E6529"/>
    <w:rsid w:val="005F1697"/>
    <w:rsid w:val="005F193A"/>
    <w:rsid w:val="005F2161"/>
    <w:rsid w:val="005F4B84"/>
    <w:rsid w:val="005F5CF8"/>
    <w:rsid w:val="005F66D2"/>
    <w:rsid w:val="00600C0D"/>
    <w:rsid w:val="00604906"/>
    <w:rsid w:val="00604A22"/>
    <w:rsid w:val="00604AF4"/>
    <w:rsid w:val="006054FE"/>
    <w:rsid w:val="00605ACB"/>
    <w:rsid w:val="00605B65"/>
    <w:rsid w:val="006065C4"/>
    <w:rsid w:val="00606D1C"/>
    <w:rsid w:val="006074C6"/>
    <w:rsid w:val="00607B5B"/>
    <w:rsid w:val="006108C6"/>
    <w:rsid w:val="00611738"/>
    <w:rsid w:val="00611D22"/>
    <w:rsid w:val="00611E18"/>
    <w:rsid w:val="00612119"/>
    <w:rsid w:val="00612520"/>
    <w:rsid w:val="0061284F"/>
    <w:rsid w:val="00612B41"/>
    <w:rsid w:val="00613D10"/>
    <w:rsid w:val="00614516"/>
    <w:rsid w:val="00614F06"/>
    <w:rsid w:val="00615C89"/>
    <w:rsid w:val="006162C3"/>
    <w:rsid w:val="0061636B"/>
    <w:rsid w:val="006166D8"/>
    <w:rsid w:val="0061686B"/>
    <w:rsid w:val="006229EB"/>
    <w:rsid w:val="006241F0"/>
    <w:rsid w:val="0062528A"/>
    <w:rsid w:val="0062591F"/>
    <w:rsid w:val="0063080B"/>
    <w:rsid w:val="00630FD8"/>
    <w:rsid w:val="00631608"/>
    <w:rsid w:val="00631D48"/>
    <w:rsid w:val="00636462"/>
    <w:rsid w:val="00637D79"/>
    <w:rsid w:val="00640274"/>
    <w:rsid w:val="00640437"/>
    <w:rsid w:val="0064073F"/>
    <w:rsid w:val="00640AA5"/>
    <w:rsid w:val="00640EFE"/>
    <w:rsid w:val="00642743"/>
    <w:rsid w:val="00646195"/>
    <w:rsid w:val="006468AA"/>
    <w:rsid w:val="00647765"/>
    <w:rsid w:val="006479D9"/>
    <w:rsid w:val="00647B77"/>
    <w:rsid w:val="00650959"/>
    <w:rsid w:val="00651855"/>
    <w:rsid w:val="00651D54"/>
    <w:rsid w:val="00652D8E"/>
    <w:rsid w:val="0065339A"/>
    <w:rsid w:val="006543DD"/>
    <w:rsid w:val="00655080"/>
    <w:rsid w:val="006558C8"/>
    <w:rsid w:val="0066020C"/>
    <w:rsid w:val="0066229D"/>
    <w:rsid w:val="00664C6A"/>
    <w:rsid w:val="006715A4"/>
    <w:rsid w:val="00672336"/>
    <w:rsid w:val="00672480"/>
    <w:rsid w:val="006746BC"/>
    <w:rsid w:val="00675E5A"/>
    <w:rsid w:val="00676FB7"/>
    <w:rsid w:val="006772EA"/>
    <w:rsid w:val="00677C08"/>
    <w:rsid w:val="00681151"/>
    <w:rsid w:val="0068152A"/>
    <w:rsid w:val="006819CC"/>
    <w:rsid w:val="00682528"/>
    <w:rsid w:val="006829F4"/>
    <w:rsid w:val="00683C7F"/>
    <w:rsid w:val="00684FEC"/>
    <w:rsid w:val="006858BA"/>
    <w:rsid w:val="00685F1D"/>
    <w:rsid w:val="006876FB"/>
    <w:rsid w:val="006905A6"/>
    <w:rsid w:val="00696990"/>
    <w:rsid w:val="00697896"/>
    <w:rsid w:val="006A0210"/>
    <w:rsid w:val="006A174D"/>
    <w:rsid w:val="006A1E63"/>
    <w:rsid w:val="006A2544"/>
    <w:rsid w:val="006A37B4"/>
    <w:rsid w:val="006A6EDC"/>
    <w:rsid w:val="006B108C"/>
    <w:rsid w:val="006B1EB9"/>
    <w:rsid w:val="006B3B7F"/>
    <w:rsid w:val="006B4370"/>
    <w:rsid w:val="006B4808"/>
    <w:rsid w:val="006B6DBC"/>
    <w:rsid w:val="006B7792"/>
    <w:rsid w:val="006B785E"/>
    <w:rsid w:val="006B79F7"/>
    <w:rsid w:val="006C065F"/>
    <w:rsid w:val="006C1857"/>
    <w:rsid w:val="006C2F04"/>
    <w:rsid w:val="006C3192"/>
    <w:rsid w:val="006C38CD"/>
    <w:rsid w:val="006C3B52"/>
    <w:rsid w:val="006C3DA9"/>
    <w:rsid w:val="006C56F8"/>
    <w:rsid w:val="006C5B5C"/>
    <w:rsid w:val="006C5FA8"/>
    <w:rsid w:val="006C6B3D"/>
    <w:rsid w:val="006C6D87"/>
    <w:rsid w:val="006C73B3"/>
    <w:rsid w:val="006D2ADA"/>
    <w:rsid w:val="006D2BD1"/>
    <w:rsid w:val="006D5090"/>
    <w:rsid w:val="006D57B4"/>
    <w:rsid w:val="006D6A2D"/>
    <w:rsid w:val="006D6ADC"/>
    <w:rsid w:val="006D75A2"/>
    <w:rsid w:val="006D7735"/>
    <w:rsid w:val="006D7FE0"/>
    <w:rsid w:val="006E00B5"/>
    <w:rsid w:val="006E0692"/>
    <w:rsid w:val="006E3945"/>
    <w:rsid w:val="006E555B"/>
    <w:rsid w:val="006E5738"/>
    <w:rsid w:val="006E7D80"/>
    <w:rsid w:val="006F1EA7"/>
    <w:rsid w:val="006F402B"/>
    <w:rsid w:val="00700FA5"/>
    <w:rsid w:val="007010C7"/>
    <w:rsid w:val="00701201"/>
    <w:rsid w:val="00702C66"/>
    <w:rsid w:val="00703DCC"/>
    <w:rsid w:val="007060B6"/>
    <w:rsid w:val="00706F1E"/>
    <w:rsid w:val="00710DAE"/>
    <w:rsid w:val="00711238"/>
    <w:rsid w:val="00712355"/>
    <w:rsid w:val="00713DD4"/>
    <w:rsid w:val="00713E33"/>
    <w:rsid w:val="0071551C"/>
    <w:rsid w:val="00715EEC"/>
    <w:rsid w:val="0071616D"/>
    <w:rsid w:val="00716446"/>
    <w:rsid w:val="00716990"/>
    <w:rsid w:val="0072186F"/>
    <w:rsid w:val="00724D1E"/>
    <w:rsid w:val="00726488"/>
    <w:rsid w:val="00731005"/>
    <w:rsid w:val="00731CD6"/>
    <w:rsid w:val="0073521E"/>
    <w:rsid w:val="00735952"/>
    <w:rsid w:val="00735E4B"/>
    <w:rsid w:val="00737203"/>
    <w:rsid w:val="0073734B"/>
    <w:rsid w:val="007433AC"/>
    <w:rsid w:val="00744D88"/>
    <w:rsid w:val="00744DBA"/>
    <w:rsid w:val="007451B9"/>
    <w:rsid w:val="00745970"/>
    <w:rsid w:val="007476F1"/>
    <w:rsid w:val="00747A38"/>
    <w:rsid w:val="00747F9E"/>
    <w:rsid w:val="00752C81"/>
    <w:rsid w:val="00753BCD"/>
    <w:rsid w:val="00754A4C"/>
    <w:rsid w:val="00755091"/>
    <w:rsid w:val="00755B8D"/>
    <w:rsid w:val="0075774A"/>
    <w:rsid w:val="00757B28"/>
    <w:rsid w:val="0076354D"/>
    <w:rsid w:val="00765E55"/>
    <w:rsid w:val="00766690"/>
    <w:rsid w:val="00766804"/>
    <w:rsid w:val="00766EE5"/>
    <w:rsid w:val="007706D3"/>
    <w:rsid w:val="00771989"/>
    <w:rsid w:val="00771A69"/>
    <w:rsid w:val="00772363"/>
    <w:rsid w:val="0077238C"/>
    <w:rsid w:val="00772CBD"/>
    <w:rsid w:val="00772F02"/>
    <w:rsid w:val="0077384B"/>
    <w:rsid w:val="007741D2"/>
    <w:rsid w:val="00774795"/>
    <w:rsid w:val="00780085"/>
    <w:rsid w:val="00780379"/>
    <w:rsid w:val="00781368"/>
    <w:rsid w:val="00782861"/>
    <w:rsid w:val="007831C4"/>
    <w:rsid w:val="00784DAB"/>
    <w:rsid w:val="00786185"/>
    <w:rsid w:val="00792FFE"/>
    <w:rsid w:val="0079373A"/>
    <w:rsid w:val="0079380E"/>
    <w:rsid w:val="0079590F"/>
    <w:rsid w:val="007A15AF"/>
    <w:rsid w:val="007A1F94"/>
    <w:rsid w:val="007A6FE1"/>
    <w:rsid w:val="007A71C6"/>
    <w:rsid w:val="007B0C0A"/>
    <w:rsid w:val="007B2519"/>
    <w:rsid w:val="007B40F8"/>
    <w:rsid w:val="007B46C1"/>
    <w:rsid w:val="007B525E"/>
    <w:rsid w:val="007B5F46"/>
    <w:rsid w:val="007B607B"/>
    <w:rsid w:val="007B6853"/>
    <w:rsid w:val="007B6997"/>
    <w:rsid w:val="007C1285"/>
    <w:rsid w:val="007C3728"/>
    <w:rsid w:val="007C37D6"/>
    <w:rsid w:val="007C542A"/>
    <w:rsid w:val="007C5911"/>
    <w:rsid w:val="007C5B77"/>
    <w:rsid w:val="007D1121"/>
    <w:rsid w:val="007D14E2"/>
    <w:rsid w:val="007D1BAF"/>
    <w:rsid w:val="007D283B"/>
    <w:rsid w:val="007D3558"/>
    <w:rsid w:val="007D50BE"/>
    <w:rsid w:val="007D549B"/>
    <w:rsid w:val="007D70FF"/>
    <w:rsid w:val="007E1B3C"/>
    <w:rsid w:val="007E1B54"/>
    <w:rsid w:val="007E27D2"/>
    <w:rsid w:val="007E3EBB"/>
    <w:rsid w:val="007E4335"/>
    <w:rsid w:val="007E4397"/>
    <w:rsid w:val="007E54ED"/>
    <w:rsid w:val="007E54F9"/>
    <w:rsid w:val="007E687F"/>
    <w:rsid w:val="007E7D8D"/>
    <w:rsid w:val="007F2986"/>
    <w:rsid w:val="007F375D"/>
    <w:rsid w:val="007F4631"/>
    <w:rsid w:val="007F5B12"/>
    <w:rsid w:val="007F71E6"/>
    <w:rsid w:val="0080402E"/>
    <w:rsid w:val="00805082"/>
    <w:rsid w:val="008064A8"/>
    <w:rsid w:val="00807BE2"/>
    <w:rsid w:val="00807DEF"/>
    <w:rsid w:val="008101F5"/>
    <w:rsid w:val="00810833"/>
    <w:rsid w:val="00810B57"/>
    <w:rsid w:val="008142DB"/>
    <w:rsid w:val="008158F4"/>
    <w:rsid w:val="00815FCA"/>
    <w:rsid w:val="008218F9"/>
    <w:rsid w:val="0082288A"/>
    <w:rsid w:val="0082418D"/>
    <w:rsid w:val="00824386"/>
    <w:rsid w:val="00826576"/>
    <w:rsid w:val="00826ACB"/>
    <w:rsid w:val="008303C8"/>
    <w:rsid w:val="008304CC"/>
    <w:rsid w:val="00831236"/>
    <w:rsid w:val="00831604"/>
    <w:rsid w:val="00832245"/>
    <w:rsid w:val="00834316"/>
    <w:rsid w:val="00834AE9"/>
    <w:rsid w:val="00834B6D"/>
    <w:rsid w:val="00834EFB"/>
    <w:rsid w:val="0083747C"/>
    <w:rsid w:val="00841578"/>
    <w:rsid w:val="00842D38"/>
    <w:rsid w:val="0084566B"/>
    <w:rsid w:val="00845D7B"/>
    <w:rsid w:val="00845E08"/>
    <w:rsid w:val="0084621B"/>
    <w:rsid w:val="008462BE"/>
    <w:rsid w:val="008462E5"/>
    <w:rsid w:val="00846E75"/>
    <w:rsid w:val="00852B3D"/>
    <w:rsid w:val="0085374C"/>
    <w:rsid w:val="00857E5B"/>
    <w:rsid w:val="00862E4C"/>
    <w:rsid w:val="00863852"/>
    <w:rsid w:val="00863EE7"/>
    <w:rsid w:val="008641F1"/>
    <w:rsid w:val="00864F2F"/>
    <w:rsid w:val="00870D92"/>
    <w:rsid w:val="00873E06"/>
    <w:rsid w:val="00873E8A"/>
    <w:rsid w:val="00874CBC"/>
    <w:rsid w:val="0087566A"/>
    <w:rsid w:val="0087629F"/>
    <w:rsid w:val="00880344"/>
    <w:rsid w:val="00881D16"/>
    <w:rsid w:val="008824E7"/>
    <w:rsid w:val="00882E5F"/>
    <w:rsid w:val="00883013"/>
    <w:rsid w:val="0088341C"/>
    <w:rsid w:val="00883EB3"/>
    <w:rsid w:val="00884752"/>
    <w:rsid w:val="00884CEF"/>
    <w:rsid w:val="00885AA2"/>
    <w:rsid w:val="00891029"/>
    <w:rsid w:val="00893D2F"/>
    <w:rsid w:val="0089636F"/>
    <w:rsid w:val="00897187"/>
    <w:rsid w:val="0089784D"/>
    <w:rsid w:val="008A156D"/>
    <w:rsid w:val="008A1CD4"/>
    <w:rsid w:val="008A22E0"/>
    <w:rsid w:val="008A24E0"/>
    <w:rsid w:val="008A3505"/>
    <w:rsid w:val="008A6010"/>
    <w:rsid w:val="008A758A"/>
    <w:rsid w:val="008B04F3"/>
    <w:rsid w:val="008B056F"/>
    <w:rsid w:val="008B065D"/>
    <w:rsid w:val="008B07B4"/>
    <w:rsid w:val="008B78C9"/>
    <w:rsid w:val="008B7F13"/>
    <w:rsid w:val="008C0539"/>
    <w:rsid w:val="008C0F4A"/>
    <w:rsid w:val="008C1132"/>
    <w:rsid w:val="008C15B8"/>
    <w:rsid w:val="008C216F"/>
    <w:rsid w:val="008C33D9"/>
    <w:rsid w:val="008C35D9"/>
    <w:rsid w:val="008C6298"/>
    <w:rsid w:val="008C78ED"/>
    <w:rsid w:val="008D0B55"/>
    <w:rsid w:val="008D22AD"/>
    <w:rsid w:val="008D2B14"/>
    <w:rsid w:val="008D32A9"/>
    <w:rsid w:val="008D4B52"/>
    <w:rsid w:val="008D51CF"/>
    <w:rsid w:val="008E01DA"/>
    <w:rsid w:val="008E16F2"/>
    <w:rsid w:val="008E1B68"/>
    <w:rsid w:val="008E3CCA"/>
    <w:rsid w:val="008E48CE"/>
    <w:rsid w:val="008E5288"/>
    <w:rsid w:val="008E5F02"/>
    <w:rsid w:val="008E74E5"/>
    <w:rsid w:val="008E778A"/>
    <w:rsid w:val="008E7992"/>
    <w:rsid w:val="008E7C5F"/>
    <w:rsid w:val="008E7C7D"/>
    <w:rsid w:val="008F0727"/>
    <w:rsid w:val="008F22E5"/>
    <w:rsid w:val="008F5B2A"/>
    <w:rsid w:val="008F6DFA"/>
    <w:rsid w:val="008F7053"/>
    <w:rsid w:val="008F7A87"/>
    <w:rsid w:val="009046E7"/>
    <w:rsid w:val="009054D8"/>
    <w:rsid w:val="00906351"/>
    <w:rsid w:val="00906C0D"/>
    <w:rsid w:val="0091071C"/>
    <w:rsid w:val="00911861"/>
    <w:rsid w:val="00911AF1"/>
    <w:rsid w:val="009123CC"/>
    <w:rsid w:val="009139EA"/>
    <w:rsid w:val="00917479"/>
    <w:rsid w:val="00920011"/>
    <w:rsid w:val="0092130E"/>
    <w:rsid w:val="009213C4"/>
    <w:rsid w:val="009214F1"/>
    <w:rsid w:val="00921A8E"/>
    <w:rsid w:val="009230B9"/>
    <w:rsid w:val="00923C17"/>
    <w:rsid w:val="009250D4"/>
    <w:rsid w:val="009278C9"/>
    <w:rsid w:val="00933A8D"/>
    <w:rsid w:val="00935FF8"/>
    <w:rsid w:val="00940281"/>
    <w:rsid w:val="00942005"/>
    <w:rsid w:val="00944FF8"/>
    <w:rsid w:val="009451E2"/>
    <w:rsid w:val="00945F26"/>
    <w:rsid w:val="00946957"/>
    <w:rsid w:val="00947282"/>
    <w:rsid w:val="00947B44"/>
    <w:rsid w:val="0095086C"/>
    <w:rsid w:val="00952783"/>
    <w:rsid w:val="00952830"/>
    <w:rsid w:val="009542D5"/>
    <w:rsid w:val="009549CB"/>
    <w:rsid w:val="0095601F"/>
    <w:rsid w:val="009569E9"/>
    <w:rsid w:val="009572C3"/>
    <w:rsid w:val="00960BDE"/>
    <w:rsid w:val="009615B9"/>
    <w:rsid w:val="009624BF"/>
    <w:rsid w:val="009628E5"/>
    <w:rsid w:val="00964DF8"/>
    <w:rsid w:val="00964F4A"/>
    <w:rsid w:val="00966793"/>
    <w:rsid w:val="009669A8"/>
    <w:rsid w:val="00966B9A"/>
    <w:rsid w:val="00971395"/>
    <w:rsid w:val="00972550"/>
    <w:rsid w:val="00973504"/>
    <w:rsid w:val="0097536D"/>
    <w:rsid w:val="00975993"/>
    <w:rsid w:val="00976BDE"/>
    <w:rsid w:val="00980083"/>
    <w:rsid w:val="009800A0"/>
    <w:rsid w:val="00980DDF"/>
    <w:rsid w:val="009813DA"/>
    <w:rsid w:val="009838A1"/>
    <w:rsid w:val="00983E51"/>
    <w:rsid w:val="00985053"/>
    <w:rsid w:val="00985DEE"/>
    <w:rsid w:val="00987082"/>
    <w:rsid w:val="009874DF"/>
    <w:rsid w:val="00987678"/>
    <w:rsid w:val="00987A1C"/>
    <w:rsid w:val="0099150A"/>
    <w:rsid w:val="00991BFC"/>
    <w:rsid w:val="00991C41"/>
    <w:rsid w:val="00994047"/>
    <w:rsid w:val="009966B3"/>
    <w:rsid w:val="00996B00"/>
    <w:rsid w:val="0099762E"/>
    <w:rsid w:val="009A0B0F"/>
    <w:rsid w:val="009A1114"/>
    <w:rsid w:val="009A1603"/>
    <w:rsid w:val="009A1BF7"/>
    <w:rsid w:val="009A1CA9"/>
    <w:rsid w:val="009A2137"/>
    <w:rsid w:val="009A2289"/>
    <w:rsid w:val="009A2439"/>
    <w:rsid w:val="009A248E"/>
    <w:rsid w:val="009A24DA"/>
    <w:rsid w:val="009A2DDF"/>
    <w:rsid w:val="009A4DED"/>
    <w:rsid w:val="009A52E8"/>
    <w:rsid w:val="009A74D5"/>
    <w:rsid w:val="009A767B"/>
    <w:rsid w:val="009B1062"/>
    <w:rsid w:val="009B140D"/>
    <w:rsid w:val="009B1674"/>
    <w:rsid w:val="009B1C2D"/>
    <w:rsid w:val="009B28B7"/>
    <w:rsid w:val="009B5B2B"/>
    <w:rsid w:val="009B6484"/>
    <w:rsid w:val="009B674F"/>
    <w:rsid w:val="009B7415"/>
    <w:rsid w:val="009C3B52"/>
    <w:rsid w:val="009C4C75"/>
    <w:rsid w:val="009C7076"/>
    <w:rsid w:val="009C7676"/>
    <w:rsid w:val="009D16E8"/>
    <w:rsid w:val="009D1C68"/>
    <w:rsid w:val="009D1F5B"/>
    <w:rsid w:val="009D1F98"/>
    <w:rsid w:val="009D3129"/>
    <w:rsid w:val="009D3869"/>
    <w:rsid w:val="009D5DA8"/>
    <w:rsid w:val="009D7A78"/>
    <w:rsid w:val="009E0496"/>
    <w:rsid w:val="009E0635"/>
    <w:rsid w:val="009E082D"/>
    <w:rsid w:val="009E0E67"/>
    <w:rsid w:val="009E1BBD"/>
    <w:rsid w:val="009E1F72"/>
    <w:rsid w:val="009E33C2"/>
    <w:rsid w:val="009E33E3"/>
    <w:rsid w:val="009E4AE6"/>
    <w:rsid w:val="009E6E52"/>
    <w:rsid w:val="009E7F39"/>
    <w:rsid w:val="009F1516"/>
    <w:rsid w:val="009F3034"/>
    <w:rsid w:val="009F3AAE"/>
    <w:rsid w:val="009F3BF4"/>
    <w:rsid w:val="009F6C7D"/>
    <w:rsid w:val="00A0027D"/>
    <w:rsid w:val="00A008B3"/>
    <w:rsid w:val="00A0291C"/>
    <w:rsid w:val="00A032B9"/>
    <w:rsid w:val="00A060AD"/>
    <w:rsid w:val="00A100BA"/>
    <w:rsid w:val="00A10576"/>
    <w:rsid w:val="00A10FD6"/>
    <w:rsid w:val="00A13793"/>
    <w:rsid w:val="00A14CEB"/>
    <w:rsid w:val="00A1645E"/>
    <w:rsid w:val="00A16743"/>
    <w:rsid w:val="00A175E3"/>
    <w:rsid w:val="00A208A2"/>
    <w:rsid w:val="00A21692"/>
    <w:rsid w:val="00A21F09"/>
    <w:rsid w:val="00A22C98"/>
    <w:rsid w:val="00A23737"/>
    <w:rsid w:val="00A23CD8"/>
    <w:rsid w:val="00A25756"/>
    <w:rsid w:val="00A25BDA"/>
    <w:rsid w:val="00A26589"/>
    <w:rsid w:val="00A27DB3"/>
    <w:rsid w:val="00A33FCA"/>
    <w:rsid w:val="00A35D98"/>
    <w:rsid w:val="00A403FE"/>
    <w:rsid w:val="00A40C16"/>
    <w:rsid w:val="00A40DC7"/>
    <w:rsid w:val="00A4334E"/>
    <w:rsid w:val="00A4350B"/>
    <w:rsid w:val="00A43E0B"/>
    <w:rsid w:val="00A449E4"/>
    <w:rsid w:val="00A458BC"/>
    <w:rsid w:val="00A477E0"/>
    <w:rsid w:val="00A4780A"/>
    <w:rsid w:val="00A47F46"/>
    <w:rsid w:val="00A47FEE"/>
    <w:rsid w:val="00A502A3"/>
    <w:rsid w:val="00A5321F"/>
    <w:rsid w:val="00A54FAF"/>
    <w:rsid w:val="00A5522A"/>
    <w:rsid w:val="00A563C1"/>
    <w:rsid w:val="00A56B27"/>
    <w:rsid w:val="00A56FAE"/>
    <w:rsid w:val="00A572C7"/>
    <w:rsid w:val="00A573AD"/>
    <w:rsid w:val="00A57D0C"/>
    <w:rsid w:val="00A62E2E"/>
    <w:rsid w:val="00A64820"/>
    <w:rsid w:val="00A6549D"/>
    <w:rsid w:val="00A66703"/>
    <w:rsid w:val="00A67890"/>
    <w:rsid w:val="00A70738"/>
    <w:rsid w:val="00A707A3"/>
    <w:rsid w:val="00A72A9E"/>
    <w:rsid w:val="00A72C2E"/>
    <w:rsid w:val="00A74F30"/>
    <w:rsid w:val="00A75BE9"/>
    <w:rsid w:val="00A75DB0"/>
    <w:rsid w:val="00A77486"/>
    <w:rsid w:val="00A82C0A"/>
    <w:rsid w:val="00A82E60"/>
    <w:rsid w:val="00A831FC"/>
    <w:rsid w:val="00A836C7"/>
    <w:rsid w:val="00A8391A"/>
    <w:rsid w:val="00A83DD5"/>
    <w:rsid w:val="00A85E81"/>
    <w:rsid w:val="00A86174"/>
    <w:rsid w:val="00A86457"/>
    <w:rsid w:val="00A86656"/>
    <w:rsid w:val="00A8718E"/>
    <w:rsid w:val="00A90110"/>
    <w:rsid w:val="00A909EA"/>
    <w:rsid w:val="00A92500"/>
    <w:rsid w:val="00A950A3"/>
    <w:rsid w:val="00A95621"/>
    <w:rsid w:val="00A96E28"/>
    <w:rsid w:val="00A970D3"/>
    <w:rsid w:val="00A974F7"/>
    <w:rsid w:val="00AA165C"/>
    <w:rsid w:val="00AA38E7"/>
    <w:rsid w:val="00AA4376"/>
    <w:rsid w:val="00AA63E3"/>
    <w:rsid w:val="00AB16C6"/>
    <w:rsid w:val="00AB1CAC"/>
    <w:rsid w:val="00AB2AE4"/>
    <w:rsid w:val="00AB2CBC"/>
    <w:rsid w:val="00AB3282"/>
    <w:rsid w:val="00AB5A73"/>
    <w:rsid w:val="00AB6501"/>
    <w:rsid w:val="00AC10E8"/>
    <w:rsid w:val="00AC1497"/>
    <w:rsid w:val="00AC1DC7"/>
    <w:rsid w:val="00AC4738"/>
    <w:rsid w:val="00AC55C5"/>
    <w:rsid w:val="00AD0860"/>
    <w:rsid w:val="00AD158B"/>
    <w:rsid w:val="00AD16ED"/>
    <w:rsid w:val="00AD1CD6"/>
    <w:rsid w:val="00AD4831"/>
    <w:rsid w:val="00AD49CB"/>
    <w:rsid w:val="00AD4B70"/>
    <w:rsid w:val="00AD52C2"/>
    <w:rsid w:val="00AD54B6"/>
    <w:rsid w:val="00AD5B4F"/>
    <w:rsid w:val="00AD70F6"/>
    <w:rsid w:val="00AE05F5"/>
    <w:rsid w:val="00AE0DB2"/>
    <w:rsid w:val="00AE1738"/>
    <w:rsid w:val="00AE28B8"/>
    <w:rsid w:val="00AE2D73"/>
    <w:rsid w:val="00AE3BA4"/>
    <w:rsid w:val="00AE5AE2"/>
    <w:rsid w:val="00AE5B0B"/>
    <w:rsid w:val="00AE6D21"/>
    <w:rsid w:val="00AE7634"/>
    <w:rsid w:val="00AF0311"/>
    <w:rsid w:val="00AF0461"/>
    <w:rsid w:val="00AF15F5"/>
    <w:rsid w:val="00AF1C51"/>
    <w:rsid w:val="00AF5365"/>
    <w:rsid w:val="00AF6512"/>
    <w:rsid w:val="00B00652"/>
    <w:rsid w:val="00B027FB"/>
    <w:rsid w:val="00B0360A"/>
    <w:rsid w:val="00B03875"/>
    <w:rsid w:val="00B03FC5"/>
    <w:rsid w:val="00B07D96"/>
    <w:rsid w:val="00B100A3"/>
    <w:rsid w:val="00B116C3"/>
    <w:rsid w:val="00B135E5"/>
    <w:rsid w:val="00B13621"/>
    <w:rsid w:val="00B137F8"/>
    <w:rsid w:val="00B15F20"/>
    <w:rsid w:val="00B16D2C"/>
    <w:rsid w:val="00B20255"/>
    <w:rsid w:val="00B210D9"/>
    <w:rsid w:val="00B233AA"/>
    <w:rsid w:val="00B25644"/>
    <w:rsid w:val="00B27CB1"/>
    <w:rsid w:val="00B30307"/>
    <w:rsid w:val="00B31319"/>
    <w:rsid w:val="00B3200F"/>
    <w:rsid w:val="00B33401"/>
    <w:rsid w:val="00B35638"/>
    <w:rsid w:val="00B35BBA"/>
    <w:rsid w:val="00B36619"/>
    <w:rsid w:val="00B372BB"/>
    <w:rsid w:val="00B37883"/>
    <w:rsid w:val="00B378B9"/>
    <w:rsid w:val="00B37F7C"/>
    <w:rsid w:val="00B40E77"/>
    <w:rsid w:val="00B4128C"/>
    <w:rsid w:val="00B41D34"/>
    <w:rsid w:val="00B43719"/>
    <w:rsid w:val="00B43D9C"/>
    <w:rsid w:val="00B44524"/>
    <w:rsid w:val="00B47DB0"/>
    <w:rsid w:val="00B50D22"/>
    <w:rsid w:val="00B5102B"/>
    <w:rsid w:val="00B51E07"/>
    <w:rsid w:val="00B51ECA"/>
    <w:rsid w:val="00B534A2"/>
    <w:rsid w:val="00B549D9"/>
    <w:rsid w:val="00B55C0A"/>
    <w:rsid w:val="00B571CC"/>
    <w:rsid w:val="00B60379"/>
    <w:rsid w:val="00B60A53"/>
    <w:rsid w:val="00B60EFF"/>
    <w:rsid w:val="00B61A0D"/>
    <w:rsid w:val="00B61DEC"/>
    <w:rsid w:val="00B62EDD"/>
    <w:rsid w:val="00B62F54"/>
    <w:rsid w:val="00B63901"/>
    <w:rsid w:val="00B646D1"/>
    <w:rsid w:val="00B64851"/>
    <w:rsid w:val="00B648AB"/>
    <w:rsid w:val="00B64A86"/>
    <w:rsid w:val="00B6526D"/>
    <w:rsid w:val="00B65C54"/>
    <w:rsid w:val="00B6775D"/>
    <w:rsid w:val="00B701D8"/>
    <w:rsid w:val="00B74044"/>
    <w:rsid w:val="00B803A5"/>
    <w:rsid w:val="00B813FC"/>
    <w:rsid w:val="00B85C6D"/>
    <w:rsid w:val="00B87DF8"/>
    <w:rsid w:val="00B91884"/>
    <w:rsid w:val="00B930DE"/>
    <w:rsid w:val="00B9377B"/>
    <w:rsid w:val="00B947B7"/>
    <w:rsid w:val="00B960E8"/>
    <w:rsid w:val="00B97998"/>
    <w:rsid w:val="00BA0D7B"/>
    <w:rsid w:val="00BA2CAB"/>
    <w:rsid w:val="00BA30F1"/>
    <w:rsid w:val="00BA78A3"/>
    <w:rsid w:val="00BA7903"/>
    <w:rsid w:val="00BB062D"/>
    <w:rsid w:val="00BB07DC"/>
    <w:rsid w:val="00BB0FAC"/>
    <w:rsid w:val="00BB272F"/>
    <w:rsid w:val="00BB2DCC"/>
    <w:rsid w:val="00BB37C8"/>
    <w:rsid w:val="00BB3D0E"/>
    <w:rsid w:val="00BB4323"/>
    <w:rsid w:val="00BB5489"/>
    <w:rsid w:val="00BB5FE9"/>
    <w:rsid w:val="00BB7069"/>
    <w:rsid w:val="00BB713F"/>
    <w:rsid w:val="00BC02C2"/>
    <w:rsid w:val="00BC084D"/>
    <w:rsid w:val="00BC28E6"/>
    <w:rsid w:val="00BC47CE"/>
    <w:rsid w:val="00BC597B"/>
    <w:rsid w:val="00BD1670"/>
    <w:rsid w:val="00BD3111"/>
    <w:rsid w:val="00BD4C9E"/>
    <w:rsid w:val="00BD54A8"/>
    <w:rsid w:val="00BD5AE3"/>
    <w:rsid w:val="00BD5E0F"/>
    <w:rsid w:val="00BD732D"/>
    <w:rsid w:val="00BD78C7"/>
    <w:rsid w:val="00BE072B"/>
    <w:rsid w:val="00BE1190"/>
    <w:rsid w:val="00BE1F3E"/>
    <w:rsid w:val="00BE52AA"/>
    <w:rsid w:val="00BE6919"/>
    <w:rsid w:val="00BE6BEC"/>
    <w:rsid w:val="00BE6D2E"/>
    <w:rsid w:val="00BE7CDF"/>
    <w:rsid w:val="00BE7E4D"/>
    <w:rsid w:val="00BF04A7"/>
    <w:rsid w:val="00BF0CEF"/>
    <w:rsid w:val="00BF18F9"/>
    <w:rsid w:val="00BF29F5"/>
    <w:rsid w:val="00BF3BE9"/>
    <w:rsid w:val="00BF3EAD"/>
    <w:rsid w:val="00C016E6"/>
    <w:rsid w:val="00C01977"/>
    <w:rsid w:val="00C036D5"/>
    <w:rsid w:val="00C03B26"/>
    <w:rsid w:val="00C06CF0"/>
    <w:rsid w:val="00C06DB0"/>
    <w:rsid w:val="00C07D59"/>
    <w:rsid w:val="00C10481"/>
    <w:rsid w:val="00C13A6A"/>
    <w:rsid w:val="00C148F0"/>
    <w:rsid w:val="00C159C7"/>
    <w:rsid w:val="00C15EFD"/>
    <w:rsid w:val="00C16EFE"/>
    <w:rsid w:val="00C16FA8"/>
    <w:rsid w:val="00C17AF6"/>
    <w:rsid w:val="00C211AF"/>
    <w:rsid w:val="00C21686"/>
    <w:rsid w:val="00C217F1"/>
    <w:rsid w:val="00C22DAA"/>
    <w:rsid w:val="00C255E5"/>
    <w:rsid w:val="00C258BC"/>
    <w:rsid w:val="00C27562"/>
    <w:rsid w:val="00C275BA"/>
    <w:rsid w:val="00C2785D"/>
    <w:rsid w:val="00C3159C"/>
    <w:rsid w:val="00C32D2A"/>
    <w:rsid w:val="00C33AAA"/>
    <w:rsid w:val="00C3446E"/>
    <w:rsid w:val="00C34546"/>
    <w:rsid w:val="00C35139"/>
    <w:rsid w:val="00C376FE"/>
    <w:rsid w:val="00C403A4"/>
    <w:rsid w:val="00C4578C"/>
    <w:rsid w:val="00C458D2"/>
    <w:rsid w:val="00C46DD2"/>
    <w:rsid w:val="00C46E81"/>
    <w:rsid w:val="00C51C44"/>
    <w:rsid w:val="00C544BD"/>
    <w:rsid w:val="00C54FD1"/>
    <w:rsid w:val="00C55BA1"/>
    <w:rsid w:val="00C5688A"/>
    <w:rsid w:val="00C57DAD"/>
    <w:rsid w:val="00C613AD"/>
    <w:rsid w:val="00C61D54"/>
    <w:rsid w:val="00C63CFD"/>
    <w:rsid w:val="00C65B3E"/>
    <w:rsid w:val="00C70942"/>
    <w:rsid w:val="00C71760"/>
    <w:rsid w:val="00C719B3"/>
    <w:rsid w:val="00C75FE2"/>
    <w:rsid w:val="00C774D3"/>
    <w:rsid w:val="00C807E3"/>
    <w:rsid w:val="00C80E56"/>
    <w:rsid w:val="00C81136"/>
    <w:rsid w:val="00C85708"/>
    <w:rsid w:val="00C85CB2"/>
    <w:rsid w:val="00C863C2"/>
    <w:rsid w:val="00C87CE7"/>
    <w:rsid w:val="00C93D1C"/>
    <w:rsid w:val="00C9598B"/>
    <w:rsid w:val="00C9666A"/>
    <w:rsid w:val="00C96E76"/>
    <w:rsid w:val="00CA3E51"/>
    <w:rsid w:val="00CA422F"/>
    <w:rsid w:val="00CB08F2"/>
    <w:rsid w:val="00CB15D8"/>
    <w:rsid w:val="00CB21ED"/>
    <w:rsid w:val="00CB2DA2"/>
    <w:rsid w:val="00CB5777"/>
    <w:rsid w:val="00CB6265"/>
    <w:rsid w:val="00CB6463"/>
    <w:rsid w:val="00CB6803"/>
    <w:rsid w:val="00CB6CC5"/>
    <w:rsid w:val="00CB7369"/>
    <w:rsid w:val="00CC2AFD"/>
    <w:rsid w:val="00CC2E7A"/>
    <w:rsid w:val="00CC4B0F"/>
    <w:rsid w:val="00CC5497"/>
    <w:rsid w:val="00CC73AA"/>
    <w:rsid w:val="00CD1FF0"/>
    <w:rsid w:val="00CD2CCB"/>
    <w:rsid w:val="00CD430C"/>
    <w:rsid w:val="00CD6280"/>
    <w:rsid w:val="00CD796B"/>
    <w:rsid w:val="00CE06F7"/>
    <w:rsid w:val="00CE077D"/>
    <w:rsid w:val="00CE10A0"/>
    <w:rsid w:val="00CE1459"/>
    <w:rsid w:val="00CE3402"/>
    <w:rsid w:val="00CE35B5"/>
    <w:rsid w:val="00CE3EE3"/>
    <w:rsid w:val="00CE5D51"/>
    <w:rsid w:val="00CF247B"/>
    <w:rsid w:val="00CF3D61"/>
    <w:rsid w:val="00CF57EE"/>
    <w:rsid w:val="00CF6960"/>
    <w:rsid w:val="00CF7B1F"/>
    <w:rsid w:val="00D020C7"/>
    <w:rsid w:val="00D02ECB"/>
    <w:rsid w:val="00D0567C"/>
    <w:rsid w:val="00D07C67"/>
    <w:rsid w:val="00D11452"/>
    <w:rsid w:val="00D15686"/>
    <w:rsid w:val="00D16579"/>
    <w:rsid w:val="00D169FF"/>
    <w:rsid w:val="00D17800"/>
    <w:rsid w:val="00D179C4"/>
    <w:rsid w:val="00D179CD"/>
    <w:rsid w:val="00D17BE1"/>
    <w:rsid w:val="00D22EED"/>
    <w:rsid w:val="00D257E9"/>
    <w:rsid w:val="00D27591"/>
    <w:rsid w:val="00D27E7B"/>
    <w:rsid w:val="00D300D1"/>
    <w:rsid w:val="00D301E6"/>
    <w:rsid w:val="00D304C2"/>
    <w:rsid w:val="00D32188"/>
    <w:rsid w:val="00D33C37"/>
    <w:rsid w:val="00D34F1C"/>
    <w:rsid w:val="00D35872"/>
    <w:rsid w:val="00D35C0B"/>
    <w:rsid w:val="00D3652B"/>
    <w:rsid w:val="00D368F2"/>
    <w:rsid w:val="00D36D40"/>
    <w:rsid w:val="00D37185"/>
    <w:rsid w:val="00D438AF"/>
    <w:rsid w:val="00D455D1"/>
    <w:rsid w:val="00D4671A"/>
    <w:rsid w:val="00D46BD8"/>
    <w:rsid w:val="00D4737D"/>
    <w:rsid w:val="00D51843"/>
    <w:rsid w:val="00D540C4"/>
    <w:rsid w:val="00D543BB"/>
    <w:rsid w:val="00D55AF9"/>
    <w:rsid w:val="00D5790D"/>
    <w:rsid w:val="00D60812"/>
    <w:rsid w:val="00D6217A"/>
    <w:rsid w:val="00D6338F"/>
    <w:rsid w:val="00D64D66"/>
    <w:rsid w:val="00D657BF"/>
    <w:rsid w:val="00D662C2"/>
    <w:rsid w:val="00D66B37"/>
    <w:rsid w:val="00D704B4"/>
    <w:rsid w:val="00D70F87"/>
    <w:rsid w:val="00D71443"/>
    <w:rsid w:val="00D71798"/>
    <w:rsid w:val="00D719E1"/>
    <w:rsid w:val="00D72923"/>
    <w:rsid w:val="00D72E43"/>
    <w:rsid w:val="00D80383"/>
    <w:rsid w:val="00D80B13"/>
    <w:rsid w:val="00D849E3"/>
    <w:rsid w:val="00D86288"/>
    <w:rsid w:val="00D868D8"/>
    <w:rsid w:val="00D87FBA"/>
    <w:rsid w:val="00D90CC1"/>
    <w:rsid w:val="00D91ED6"/>
    <w:rsid w:val="00D92E1B"/>
    <w:rsid w:val="00D943C6"/>
    <w:rsid w:val="00D94BB0"/>
    <w:rsid w:val="00D950A6"/>
    <w:rsid w:val="00D964B4"/>
    <w:rsid w:val="00D97D1B"/>
    <w:rsid w:val="00DA1E86"/>
    <w:rsid w:val="00DA2321"/>
    <w:rsid w:val="00DA38BD"/>
    <w:rsid w:val="00DA3A87"/>
    <w:rsid w:val="00DA3FE7"/>
    <w:rsid w:val="00DA5CBE"/>
    <w:rsid w:val="00DA5E2F"/>
    <w:rsid w:val="00DA63ED"/>
    <w:rsid w:val="00DA6812"/>
    <w:rsid w:val="00DA6B0E"/>
    <w:rsid w:val="00DA6BC0"/>
    <w:rsid w:val="00DA783D"/>
    <w:rsid w:val="00DB080D"/>
    <w:rsid w:val="00DB1633"/>
    <w:rsid w:val="00DB1672"/>
    <w:rsid w:val="00DB16E3"/>
    <w:rsid w:val="00DB2258"/>
    <w:rsid w:val="00DB2B94"/>
    <w:rsid w:val="00DB47B0"/>
    <w:rsid w:val="00DB7531"/>
    <w:rsid w:val="00DC0FEF"/>
    <w:rsid w:val="00DC1912"/>
    <w:rsid w:val="00DC19B3"/>
    <w:rsid w:val="00DC2782"/>
    <w:rsid w:val="00DC2DCE"/>
    <w:rsid w:val="00DC3A54"/>
    <w:rsid w:val="00DC3E1B"/>
    <w:rsid w:val="00DC4AE7"/>
    <w:rsid w:val="00DC61E4"/>
    <w:rsid w:val="00DC7093"/>
    <w:rsid w:val="00DD042E"/>
    <w:rsid w:val="00DD09ED"/>
    <w:rsid w:val="00DD1315"/>
    <w:rsid w:val="00DD1CFF"/>
    <w:rsid w:val="00DD2974"/>
    <w:rsid w:val="00DD3846"/>
    <w:rsid w:val="00DD45B4"/>
    <w:rsid w:val="00DD478F"/>
    <w:rsid w:val="00DD5184"/>
    <w:rsid w:val="00DD5661"/>
    <w:rsid w:val="00DD71CE"/>
    <w:rsid w:val="00DD73D8"/>
    <w:rsid w:val="00DD7A7C"/>
    <w:rsid w:val="00DE1C66"/>
    <w:rsid w:val="00DE23B4"/>
    <w:rsid w:val="00DE34B1"/>
    <w:rsid w:val="00DE39ED"/>
    <w:rsid w:val="00DF02A8"/>
    <w:rsid w:val="00DF0400"/>
    <w:rsid w:val="00DF18EF"/>
    <w:rsid w:val="00DF22E5"/>
    <w:rsid w:val="00DF3616"/>
    <w:rsid w:val="00DF426E"/>
    <w:rsid w:val="00DF52E0"/>
    <w:rsid w:val="00DF76B5"/>
    <w:rsid w:val="00DF7D41"/>
    <w:rsid w:val="00E00134"/>
    <w:rsid w:val="00E01909"/>
    <w:rsid w:val="00E02C2F"/>
    <w:rsid w:val="00E046E4"/>
    <w:rsid w:val="00E04D71"/>
    <w:rsid w:val="00E05D19"/>
    <w:rsid w:val="00E05F8B"/>
    <w:rsid w:val="00E07EEF"/>
    <w:rsid w:val="00E12017"/>
    <w:rsid w:val="00E13655"/>
    <w:rsid w:val="00E13B77"/>
    <w:rsid w:val="00E13E68"/>
    <w:rsid w:val="00E143D4"/>
    <w:rsid w:val="00E16386"/>
    <w:rsid w:val="00E168EF"/>
    <w:rsid w:val="00E20007"/>
    <w:rsid w:val="00E212AE"/>
    <w:rsid w:val="00E21BD4"/>
    <w:rsid w:val="00E241C6"/>
    <w:rsid w:val="00E25EBC"/>
    <w:rsid w:val="00E26B9B"/>
    <w:rsid w:val="00E279B0"/>
    <w:rsid w:val="00E305C3"/>
    <w:rsid w:val="00E30F9F"/>
    <w:rsid w:val="00E33032"/>
    <w:rsid w:val="00E3371B"/>
    <w:rsid w:val="00E341AB"/>
    <w:rsid w:val="00E36700"/>
    <w:rsid w:val="00E40837"/>
    <w:rsid w:val="00E40AAE"/>
    <w:rsid w:val="00E41284"/>
    <w:rsid w:val="00E42585"/>
    <w:rsid w:val="00E42917"/>
    <w:rsid w:val="00E43EAC"/>
    <w:rsid w:val="00E4592E"/>
    <w:rsid w:val="00E45D55"/>
    <w:rsid w:val="00E4648C"/>
    <w:rsid w:val="00E4740B"/>
    <w:rsid w:val="00E50332"/>
    <w:rsid w:val="00E506CD"/>
    <w:rsid w:val="00E51236"/>
    <w:rsid w:val="00E514D3"/>
    <w:rsid w:val="00E5257F"/>
    <w:rsid w:val="00E54745"/>
    <w:rsid w:val="00E565E2"/>
    <w:rsid w:val="00E578DF"/>
    <w:rsid w:val="00E57CAD"/>
    <w:rsid w:val="00E60D91"/>
    <w:rsid w:val="00E62626"/>
    <w:rsid w:val="00E64C23"/>
    <w:rsid w:val="00E65924"/>
    <w:rsid w:val="00E668D8"/>
    <w:rsid w:val="00E67608"/>
    <w:rsid w:val="00E73EBD"/>
    <w:rsid w:val="00E73ED5"/>
    <w:rsid w:val="00E74BC0"/>
    <w:rsid w:val="00E75870"/>
    <w:rsid w:val="00E77AAE"/>
    <w:rsid w:val="00E8096D"/>
    <w:rsid w:val="00E82E37"/>
    <w:rsid w:val="00E83633"/>
    <w:rsid w:val="00E84BEE"/>
    <w:rsid w:val="00E8525B"/>
    <w:rsid w:val="00E860B8"/>
    <w:rsid w:val="00E9134A"/>
    <w:rsid w:val="00E92A44"/>
    <w:rsid w:val="00E94F70"/>
    <w:rsid w:val="00E95010"/>
    <w:rsid w:val="00E97670"/>
    <w:rsid w:val="00E97CFC"/>
    <w:rsid w:val="00EA03D5"/>
    <w:rsid w:val="00EA0899"/>
    <w:rsid w:val="00EA5F83"/>
    <w:rsid w:val="00EA62BF"/>
    <w:rsid w:val="00EA6ADF"/>
    <w:rsid w:val="00EB0FAA"/>
    <w:rsid w:val="00EB1C6C"/>
    <w:rsid w:val="00EB240A"/>
    <w:rsid w:val="00EB3A88"/>
    <w:rsid w:val="00EB43B8"/>
    <w:rsid w:val="00EB46DA"/>
    <w:rsid w:val="00EB49D4"/>
    <w:rsid w:val="00EB500F"/>
    <w:rsid w:val="00EB5F57"/>
    <w:rsid w:val="00EC2FDB"/>
    <w:rsid w:val="00EC42C7"/>
    <w:rsid w:val="00EC6D5F"/>
    <w:rsid w:val="00EC7D63"/>
    <w:rsid w:val="00ED14D9"/>
    <w:rsid w:val="00ED315C"/>
    <w:rsid w:val="00ED3871"/>
    <w:rsid w:val="00ED5321"/>
    <w:rsid w:val="00ED5694"/>
    <w:rsid w:val="00ED5E79"/>
    <w:rsid w:val="00ED6A3E"/>
    <w:rsid w:val="00ED7DD7"/>
    <w:rsid w:val="00EE26F6"/>
    <w:rsid w:val="00EE31B5"/>
    <w:rsid w:val="00EE355F"/>
    <w:rsid w:val="00EE369A"/>
    <w:rsid w:val="00EE6485"/>
    <w:rsid w:val="00EF0A35"/>
    <w:rsid w:val="00EF1B44"/>
    <w:rsid w:val="00EF2FFB"/>
    <w:rsid w:val="00EF423B"/>
    <w:rsid w:val="00EF7910"/>
    <w:rsid w:val="00F019EB"/>
    <w:rsid w:val="00F03A41"/>
    <w:rsid w:val="00F1141F"/>
    <w:rsid w:val="00F12DF7"/>
    <w:rsid w:val="00F13539"/>
    <w:rsid w:val="00F13A73"/>
    <w:rsid w:val="00F161A5"/>
    <w:rsid w:val="00F16993"/>
    <w:rsid w:val="00F1733F"/>
    <w:rsid w:val="00F21188"/>
    <w:rsid w:val="00F21FCB"/>
    <w:rsid w:val="00F25674"/>
    <w:rsid w:val="00F2699B"/>
    <w:rsid w:val="00F273EA"/>
    <w:rsid w:val="00F27606"/>
    <w:rsid w:val="00F3091D"/>
    <w:rsid w:val="00F30CEF"/>
    <w:rsid w:val="00F320C7"/>
    <w:rsid w:val="00F3228F"/>
    <w:rsid w:val="00F32A4E"/>
    <w:rsid w:val="00F3304F"/>
    <w:rsid w:val="00F35409"/>
    <w:rsid w:val="00F36344"/>
    <w:rsid w:val="00F37FF9"/>
    <w:rsid w:val="00F42D70"/>
    <w:rsid w:val="00F43BD9"/>
    <w:rsid w:val="00F44C42"/>
    <w:rsid w:val="00F452AB"/>
    <w:rsid w:val="00F457A1"/>
    <w:rsid w:val="00F4585B"/>
    <w:rsid w:val="00F46521"/>
    <w:rsid w:val="00F46B70"/>
    <w:rsid w:val="00F47D04"/>
    <w:rsid w:val="00F51D0A"/>
    <w:rsid w:val="00F55B5D"/>
    <w:rsid w:val="00F561C3"/>
    <w:rsid w:val="00F56DF0"/>
    <w:rsid w:val="00F6072C"/>
    <w:rsid w:val="00F609DF"/>
    <w:rsid w:val="00F61861"/>
    <w:rsid w:val="00F61F2F"/>
    <w:rsid w:val="00F6439F"/>
    <w:rsid w:val="00F651E6"/>
    <w:rsid w:val="00F667C9"/>
    <w:rsid w:val="00F669BF"/>
    <w:rsid w:val="00F678F2"/>
    <w:rsid w:val="00F70574"/>
    <w:rsid w:val="00F710E2"/>
    <w:rsid w:val="00F71BF4"/>
    <w:rsid w:val="00F71C7A"/>
    <w:rsid w:val="00F732C6"/>
    <w:rsid w:val="00F74946"/>
    <w:rsid w:val="00F8006B"/>
    <w:rsid w:val="00F8095A"/>
    <w:rsid w:val="00F80B72"/>
    <w:rsid w:val="00F81397"/>
    <w:rsid w:val="00F81A07"/>
    <w:rsid w:val="00F820F7"/>
    <w:rsid w:val="00F82DF2"/>
    <w:rsid w:val="00F84697"/>
    <w:rsid w:val="00F848CA"/>
    <w:rsid w:val="00F8757D"/>
    <w:rsid w:val="00F87B0D"/>
    <w:rsid w:val="00F87BE3"/>
    <w:rsid w:val="00F9087B"/>
    <w:rsid w:val="00F908C3"/>
    <w:rsid w:val="00F91BE0"/>
    <w:rsid w:val="00F92D2B"/>
    <w:rsid w:val="00F94B27"/>
    <w:rsid w:val="00F95A49"/>
    <w:rsid w:val="00F979B5"/>
    <w:rsid w:val="00FA09D5"/>
    <w:rsid w:val="00FA0C6F"/>
    <w:rsid w:val="00FA1CE5"/>
    <w:rsid w:val="00FA2C38"/>
    <w:rsid w:val="00FA3BA4"/>
    <w:rsid w:val="00FA4C34"/>
    <w:rsid w:val="00FA5874"/>
    <w:rsid w:val="00FA7972"/>
    <w:rsid w:val="00FB07A6"/>
    <w:rsid w:val="00FB0E50"/>
    <w:rsid w:val="00FB0FDB"/>
    <w:rsid w:val="00FB2A52"/>
    <w:rsid w:val="00FB2CB7"/>
    <w:rsid w:val="00FB5DBF"/>
    <w:rsid w:val="00FB61BB"/>
    <w:rsid w:val="00FC1D87"/>
    <w:rsid w:val="00FC20BF"/>
    <w:rsid w:val="00FC2E8A"/>
    <w:rsid w:val="00FC41C0"/>
    <w:rsid w:val="00FC5623"/>
    <w:rsid w:val="00FC6A0C"/>
    <w:rsid w:val="00FD10BF"/>
    <w:rsid w:val="00FD13AD"/>
    <w:rsid w:val="00FD2791"/>
    <w:rsid w:val="00FD3055"/>
    <w:rsid w:val="00FD443A"/>
    <w:rsid w:val="00FD44FA"/>
    <w:rsid w:val="00FD6E98"/>
    <w:rsid w:val="00FD7842"/>
    <w:rsid w:val="00FD7E28"/>
    <w:rsid w:val="00FD7F22"/>
    <w:rsid w:val="00FE1179"/>
    <w:rsid w:val="00FE5C97"/>
    <w:rsid w:val="00FE60C6"/>
    <w:rsid w:val="00FE7B4C"/>
    <w:rsid w:val="00FF079F"/>
    <w:rsid w:val="00FF11E4"/>
    <w:rsid w:val="00FF14A1"/>
    <w:rsid w:val="00FF4932"/>
    <w:rsid w:val="00FF5520"/>
    <w:rsid w:val="00FF5CF4"/>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CB6FD"/>
  <w15:docId w15:val="{3244900A-6630-4F48-B3EA-762EA63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2"/>
      </w:numPr>
      <w:shd w:val="clear" w:color="auto" w:fill="FFFFFF"/>
      <w:ind w:left="502"/>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3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styleId="Revision">
    <w:name w:val="Revision"/>
    <w:hidden/>
    <w:uiPriority w:val="99"/>
    <w:semiHidden/>
    <w:rsid w:val="00681151"/>
    <w:pPr>
      <w:ind w:firstLine="0"/>
    </w:pPr>
  </w:style>
  <w:style w:type="paragraph" w:customStyle="1" w:styleId="metainfo">
    <w:name w:val="metainfo"/>
    <w:basedOn w:val="Normal"/>
    <w:rsid w:val="00CC4B0F"/>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91797"/>
    <w:rPr>
      <w:rFonts w:ascii="Calibri" w:eastAsiaTheme="minorHAnsi" w:hAnsi="Calibri"/>
      <w:sz w:val="24"/>
      <w:szCs w:val="21"/>
    </w:rPr>
  </w:style>
  <w:style w:type="character" w:customStyle="1" w:styleId="PlainTextChar">
    <w:name w:val="Plain Text Char"/>
    <w:basedOn w:val="DefaultParagraphFont"/>
    <w:link w:val="PlainText"/>
    <w:uiPriority w:val="99"/>
    <w:semiHidden/>
    <w:rsid w:val="00191797"/>
    <w:rPr>
      <w:rFonts w:ascii="Calibri" w:eastAsiaTheme="minorHAnsi" w:hAnsi="Calibri"/>
      <w:sz w:val="24"/>
      <w:szCs w:val="21"/>
    </w:rPr>
  </w:style>
  <w:style w:type="character" w:customStyle="1" w:styleId="UnresolvedMention1">
    <w:name w:val="Unresolved Mention1"/>
    <w:basedOn w:val="DefaultParagraphFont"/>
    <w:uiPriority w:val="99"/>
    <w:semiHidden/>
    <w:unhideWhenUsed/>
    <w:rsid w:val="001D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727">
      <w:bodyDiv w:val="1"/>
      <w:marLeft w:val="0"/>
      <w:marRight w:val="0"/>
      <w:marTop w:val="0"/>
      <w:marBottom w:val="0"/>
      <w:divBdr>
        <w:top w:val="none" w:sz="0" w:space="0" w:color="auto"/>
        <w:left w:val="none" w:sz="0" w:space="0" w:color="auto"/>
        <w:bottom w:val="none" w:sz="0" w:space="0" w:color="auto"/>
        <w:right w:val="none" w:sz="0" w:space="0" w:color="auto"/>
      </w:divBdr>
    </w:div>
    <w:div w:id="63143527">
      <w:bodyDiv w:val="1"/>
      <w:marLeft w:val="0"/>
      <w:marRight w:val="0"/>
      <w:marTop w:val="0"/>
      <w:marBottom w:val="0"/>
      <w:divBdr>
        <w:top w:val="none" w:sz="0" w:space="0" w:color="auto"/>
        <w:left w:val="none" w:sz="0" w:space="0" w:color="auto"/>
        <w:bottom w:val="none" w:sz="0" w:space="0" w:color="auto"/>
        <w:right w:val="none" w:sz="0" w:space="0" w:color="auto"/>
      </w:divBdr>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113863899">
      <w:bodyDiv w:val="1"/>
      <w:marLeft w:val="0"/>
      <w:marRight w:val="0"/>
      <w:marTop w:val="0"/>
      <w:marBottom w:val="0"/>
      <w:divBdr>
        <w:top w:val="none" w:sz="0" w:space="0" w:color="auto"/>
        <w:left w:val="none" w:sz="0" w:space="0" w:color="auto"/>
        <w:bottom w:val="none" w:sz="0" w:space="0" w:color="auto"/>
        <w:right w:val="none" w:sz="0" w:space="0" w:color="auto"/>
      </w:divBdr>
      <w:divsChild>
        <w:div w:id="584800316">
          <w:marLeft w:val="0"/>
          <w:marRight w:val="0"/>
          <w:marTop w:val="0"/>
          <w:marBottom w:val="0"/>
          <w:divBdr>
            <w:top w:val="none" w:sz="0" w:space="0" w:color="auto"/>
            <w:left w:val="none" w:sz="0" w:space="0" w:color="auto"/>
            <w:bottom w:val="none" w:sz="0" w:space="0" w:color="auto"/>
            <w:right w:val="none" w:sz="0" w:space="0" w:color="auto"/>
          </w:divBdr>
          <w:divsChild>
            <w:div w:id="154078760">
              <w:marLeft w:val="0"/>
              <w:marRight w:val="0"/>
              <w:marTop w:val="0"/>
              <w:marBottom w:val="0"/>
              <w:divBdr>
                <w:top w:val="none" w:sz="0" w:space="0" w:color="auto"/>
                <w:left w:val="none" w:sz="0" w:space="0" w:color="auto"/>
                <w:bottom w:val="none" w:sz="0" w:space="0" w:color="auto"/>
                <w:right w:val="none" w:sz="0" w:space="0" w:color="auto"/>
              </w:divBdr>
              <w:divsChild>
                <w:div w:id="1799450852">
                  <w:marLeft w:val="0"/>
                  <w:marRight w:val="0"/>
                  <w:marTop w:val="0"/>
                  <w:marBottom w:val="0"/>
                  <w:divBdr>
                    <w:top w:val="none" w:sz="0" w:space="0" w:color="auto"/>
                    <w:left w:val="none" w:sz="0" w:space="0" w:color="auto"/>
                    <w:bottom w:val="none" w:sz="0" w:space="0" w:color="auto"/>
                    <w:right w:val="none" w:sz="0" w:space="0" w:color="auto"/>
                  </w:divBdr>
                  <w:divsChild>
                    <w:div w:id="962730799">
                      <w:marLeft w:val="0"/>
                      <w:marRight w:val="0"/>
                      <w:marTop w:val="0"/>
                      <w:marBottom w:val="0"/>
                      <w:divBdr>
                        <w:top w:val="none" w:sz="0" w:space="0" w:color="auto"/>
                        <w:left w:val="none" w:sz="0" w:space="0" w:color="auto"/>
                        <w:bottom w:val="none" w:sz="0" w:space="0" w:color="auto"/>
                        <w:right w:val="none" w:sz="0" w:space="0" w:color="auto"/>
                      </w:divBdr>
                      <w:divsChild>
                        <w:div w:id="1551335057">
                          <w:marLeft w:val="0"/>
                          <w:marRight w:val="0"/>
                          <w:marTop w:val="0"/>
                          <w:marBottom w:val="0"/>
                          <w:divBdr>
                            <w:top w:val="none" w:sz="0" w:space="0" w:color="auto"/>
                            <w:left w:val="none" w:sz="0" w:space="0" w:color="auto"/>
                            <w:bottom w:val="none" w:sz="0" w:space="0" w:color="auto"/>
                            <w:right w:val="none" w:sz="0" w:space="0" w:color="auto"/>
                          </w:divBdr>
                          <w:divsChild>
                            <w:div w:id="9028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5055">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1">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1709332829">
                  <w:marLeft w:val="0"/>
                  <w:marRight w:val="0"/>
                  <w:marTop w:val="0"/>
                  <w:marBottom w:val="0"/>
                  <w:divBdr>
                    <w:top w:val="none" w:sz="0" w:space="0" w:color="auto"/>
                    <w:left w:val="none" w:sz="0" w:space="0" w:color="auto"/>
                    <w:bottom w:val="none" w:sz="0" w:space="0" w:color="auto"/>
                    <w:right w:val="none" w:sz="0" w:space="0" w:color="auto"/>
                  </w:divBdr>
                  <w:divsChild>
                    <w:div w:id="1941139650">
                      <w:marLeft w:val="0"/>
                      <w:marRight w:val="0"/>
                      <w:marTop w:val="0"/>
                      <w:marBottom w:val="0"/>
                      <w:divBdr>
                        <w:top w:val="none" w:sz="0" w:space="0" w:color="auto"/>
                        <w:left w:val="none" w:sz="0" w:space="0" w:color="auto"/>
                        <w:bottom w:val="none" w:sz="0" w:space="0" w:color="auto"/>
                        <w:right w:val="none" w:sz="0" w:space="0" w:color="auto"/>
                      </w:divBdr>
                      <w:divsChild>
                        <w:div w:id="351304672">
                          <w:marLeft w:val="0"/>
                          <w:marRight w:val="0"/>
                          <w:marTop w:val="0"/>
                          <w:marBottom w:val="0"/>
                          <w:divBdr>
                            <w:top w:val="none" w:sz="0" w:space="0" w:color="auto"/>
                            <w:left w:val="none" w:sz="0" w:space="0" w:color="auto"/>
                            <w:bottom w:val="none" w:sz="0" w:space="0" w:color="auto"/>
                            <w:right w:val="none" w:sz="0" w:space="0" w:color="auto"/>
                          </w:divBdr>
                          <w:divsChild>
                            <w:div w:id="475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30924">
      <w:bodyDiv w:val="1"/>
      <w:marLeft w:val="0"/>
      <w:marRight w:val="0"/>
      <w:marTop w:val="0"/>
      <w:marBottom w:val="0"/>
      <w:divBdr>
        <w:top w:val="none" w:sz="0" w:space="0" w:color="auto"/>
        <w:left w:val="none" w:sz="0" w:space="0" w:color="auto"/>
        <w:bottom w:val="none" w:sz="0" w:space="0" w:color="auto"/>
        <w:right w:val="none" w:sz="0" w:space="0" w:color="auto"/>
      </w:divBdr>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0436003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29749">
      <w:bodyDiv w:val="1"/>
      <w:marLeft w:val="0"/>
      <w:marRight w:val="0"/>
      <w:marTop w:val="0"/>
      <w:marBottom w:val="0"/>
      <w:divBdr>
        <w:top w:val="none" w:sz="0" w:space="0" w:color="auto"/>
        <w:left w:val="none" w:sz="0" w:space="0" w:color="auto"/>
        <w:bottom w:val="none" w:sz="0" w:space="0" w:color="auto"/>
        <w:right w:val="none" w:sz="0" w:space="0" w:color="auto"/>
      </w:divBdr>
    </w:div>
    <w:div w:id="364061161">
      <w:bodyDiv w:val="1"/>
      <w:marLeft w:val="0"/>
      <w:marRight w:val="0"/>
      <w:marTop w:val="0"/>
      <w:marBottom w:val="0"/>
      <w:divBdr>
        <w:top w:val="none" w:sz="0" w:space="0" w:color="auto"/>
        <w:left w:val="none" w:sz="0" w:space="0" w:color="auto"/>
        <w:bottom w:val="none" w:sz="0" w:space="0" w:color="auto"/>
        <w:right w:val="none" w:sz="0" w:space="0" w:color="auto"/>
      </w:divBdr>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0103">
      <w:bodyDiv w:val="1"/>
      <w:marLeft w:val="0"/>
      <w:marRight w:val="0"/>
      <w:marTop w:val="0"/>
      <w:marBottom w:val="0"/>
      <w:divBdr>
        <w:top w:val="none" w:sz="0" w:space="0" w:color="auto"/>
        <w:left w:val="none" w:sz="0" w:space="0" w:color="auto"/>
        <w:bottom w:val="none" w:sz="0" w:space="0" w:color="auto"/>
        <w:right w:val="none" w:sz="0" w:space="0" w:color="auto"/>
      </w:divBdr>
    </w:div>
    <w:div w:id="383723335">
      <w:bodyDiv w:val="1"/>
      <w:marLeft w:val="0"/>
      <w:marRight w:val="0"/>
      <w:marTop w:val="0"/>
      <w:marBottom w:val="0"/>
      <w:divBdr>
        <w:top w:val="none" w:sz="0" w:space="0" w:color="auto"/>
        <w:left w:val="none" w:sz="0" w:space="0" w:color="auto"/>
        <w:bottom w:val="none" w:sz="0" w:space="0" w:color="auto"/>
        <w:right w:val="none" w:sz="0" w:space="0" w:color="auto"/>
      </w:divBdr>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407002975">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566574748">
      <w:bodyDiv w:val="1"/>
      <w:marLeft w:val="0"/>
      <w:marRight w:val="0"/>
      <w:marTop w:val="0"/>
      <w:marBottom w:val="0"/>
      <w:divBdr>
        <w:top w:val="none" w:sz="0" w:space="0" w:color="auto"/>
        <w:left w:val="none" w:sz="0" w:space="0" w:color="auto"/>
        <w:bottom w:val="none" w:sz="0" w:space="0" w:color="auto"/>
        <w:right w:val="none" w:sz="0" w:space="0" w:color="auto"/>
      </w:divBdr>
    </w:div>
    <w:div w:id="567156991">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74603">
      <w:bodyDiv w:val="1"/>
      <w:marLeft w:val="0"/>
      <w:marRight w:val="0"/>
      <w:marTop w:val="0"/>
      <w:marBottom w:val="0"/>
      <w:divBdr>
        <w:top w:val="none" w:sz="0" w:space="0" w:color="auto"/>
        <w:left w:val="none" w:sz="0" w:space="0" w:color="auto"/>
        <w:bottom w:val="none" w:sz="0" w:space="0" w:color="auto"/>
        <w:right w:val="none" w:sz="0" w:space="0" w:color="auto"/>
      </w:divBdr>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50992330">
      <w:bodyDiv w:val="1"/>
      <w:marLeft w:val="0"/>
      <w:marRight w:val="0"/>
      <w:marTop w:val="0"/>
      <w:marBottom w:val="0"/>
      <w:divBdr>
        <w:top w:val="none" w:sz="0" w:space="0" w:color="auto"/>
        <w:left w:val="none" w:sz="0" w:space="0" w:color="auto"/>
        <w:bottom w:val="none" w:sz="0" w:space="0" w:color="auto"/>
        <w:right w:val="none" w:sz="0" w:space="0" w:color="auto"/>
      </w:divBdr>
      <w:divsChild>
        <w:div w:id="272635003">
          <w:marLeft w:val="0"/>
          <w:marRight w:val="0"/>
          <w:marTop w:val="0"/>
          <w:marBottom w:val="0"/>
          <w:divBdr>
            <w:top w:val="none" w:sz="0" w:space="0" w:color="auto"/>
            <w:left w:val="none" w:sz="0" w:space="0" w:color="auto"/>
            <w:bottom w:val="none" w:sz="0" w:space="0" w:color="auto"/>
            <w:right w:val="none" w:sz="0" w:space="0" w:color="auto"/>
          </w:divBdr>
          <w:divsChild>
            <w:div w:id="161822240">
              <w:marLeft w:val="0"/>
              <w:marRight w:val="0"/>
              <w:marTop w:val="0"/>
              <w:marBottom w:val="0"/>
              <w:divBdr>
                <w:top w:val="none" w:sz="0" w:space="0" w:color="auto"/>
                <w:left w:val="none" w:sz="0" w:space="0" w:color="auto"/>
                <w:bottom w:val="none" w:sz="0" w:space="0" w:color="auto"/>
                <w:right w:val="none" w:sz="0" w:space="0" w:color="auto"/>
              </w:divBdr>
              <w:divsChild>
                <w:div w:id="1761680927">
                  <w:marLeft w:val="0"/>
                  <w:marRight w:val="0"/>
                  <w:marTop w:val="0"/>
                  <w:marBottom w:val="0"/>
                  <w:divBdr>
                    <w:top w:val="none" w:sz="0" w:space="0" w:color="auto"/>
                    <w:left w:val="none" w:sz="0" w:space="0" w:color="auto"/>
                    <w:bottom w:val="none" w:sz="0" w:space="0" w:color="auto"/>
                    <w:right w:val="none" w:sz="0" w:space="0" w:color="auto"/>
                  </w:divBdr>
                  <w:divsChild>
                    <w:div w:id="325137154">
                      <w:marLeft w:val="0"/>
                      <w:marRight w:val="0"/>
                      <w:marTop w:val="0"/>
                      <w:marBottom w:val="0"/>
                      <w:divBdr>
                        <w:top w:val="none" w:sz="0" w:space="0" w:color="auto"/>
                        <w:left w:val="none" w:sz="0" w:space="0" w:color="auto"/>
                        <w:bottom w:val="none" w:sz="0" w:space="0" w:color="auto"/>
                        <w:right w:val="none" w:sz="0" w:space="0" w:color="auto"/>
                      </w:divBdr>
                      <w:divsChild>
                        <w:div w:id="525364749">
                          <w:marLeft w:val="0"/>
                          <w:marRight w:val="0"/>
                          <w:marTop w:val="0"/>
                          <w:marBottom w:val="0"/>
                          <w:divBdr>
                            <w:top w:val="none" w:sz="0" w:space="0" w:color="auto"/>
                            <w:left w:val="none" w:sz="0" w:space="0" w:color="auto"/>
                            <w:bottom w:val="none" w:sz="0" w:space="0" w:color="auto"/>
                            <w:right w:val="none" w:sz="0" w:space="0" w:color="auto"/>
                          </w:divBdr>
                          <w:divsChild>
                            <w:div w:id="1208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3055">
      <w:bodyDiv w:val="1"/>
      <w:marLeft w:val="0"/>
      <w:marRight w:val="0"/>
      <w:marTop w:val="0"/>
      <w:marBottom w:val="0"/>
      <w:divBdr>
        <w:top w:val="none" w:sz="0" w:space="0" w:color="auto"/>
        <w:left w:val="none" w:sz="0" w:space="0" w:color="auto"/>
        <w:bottom w:val="none" w:sz="0" w:space="0" w:color="auto"/>
        <w:right w:val="none" w:sz="0" w:space="0" w:color="auto"/>
      </w:divBdr>
    </w:div>
    <w:div w:id="900793250">
      <w:bodyDiv w:val="1"/>
      <w:marLeft w:val="0"/>
      <w:marRight w:val="0"/>
      <w:marTop w:val="0"/>
      <w:marBottom w:val="0"/>
      <w:divBdr>
        <w:top w:val="none" w:sz="0" w:space="0" w:color="auto"/>
        <w:left w:val="none" w:sz="0" w:space="0" w:color="auto"/>
        <w:bottom w:val="none" w:sz="0" w:space="0" w:color="auto"/>
        <w:right w:val="none" w:sz="0" w:space="0" w:color="auto"/>
      </w:divBdr>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51262">
      <w:bodyDiv w:val="1"/>
      <w:marLeft w:val="0"/>
      <w:marRight w:val="0"/>
      <w:marTop w:val="0"/>
      <w:marBottom w:val="0"/>
      <w:divBdr>
        <w:top w:val="none" w:sz="0" w:space="0" w:color="auto"/>
        <w:left w:val="none" w:sz="0" w:space="0" w:color="auto"/>
        <w:bottom w:val="none" w:sz="0" w:space="0" w:color="auto"/>
        <w:right w:val="none" w:sz="0" w:space="0" w:color="auto"/>
      </w:divBdr>
    </w:div>
    <w:div w:id="1050769347">
      <w:bodyDiv w:val="1"/>
      <w:marLeft w:val="0"/>
      <w:marRight w:val="0"/>
      <w:marTop w:val="0"/>
      <w:marBottom w:val="0"/>
      <w:divBdr>
        <w:top w:val="none" w:sz="0" w:space="0" w:color="auto"/>
        <w:left w:val="none" w:sz="0" w:space="0" w:color="auto"/>
        <w:bottom w:val="none" w:sz="0" w:space="0" w:color="auto"/>
        <w:right w:val="none" w:sz="0" w:space="0" w:color="auto"/>
      </w:divBdr>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064371559">
      <w:bodyDiv w:val="1"/>
      <w:marLeft w:val="0"/>
      <w:marRight w:val="0"/>
      <w:marTop w:val="0"/>
      <w:marBottom w:val="0"/>
      <w:divBdr>
        <w:top w:val="none" w:sz="0" w:space="0" w:color="auto"/>
        <w:left w:val="none" w:sz="0" w:space="0" w:color="auto"/>
        <w:bottom w:val="none" w:sz="0" w:space="0" w:color="auto"/>
        <w:right w:val="none" w:sz="0" w:space="0" w:color="auto"/>
      </w:divBdr>
    </w:div>
    <w:div w:id="1095050425">
      <w:bodyDiv w:val="1"/>
      <w:marLeft w:val="0"/>
      <w:marRight w:val="0"/>
      <w:marTop w:val="0"/>
      <w:marBottom w:val="0"/>
      <w:divBdr>
        <w:top w:val="none" w:sz="0" w:space="0" w:color="auto"/>
        <w:left w:val="none" w:sz="0" w:space="0" w:color="auto"/>
        <w:bottom w:val="none" w:sz="0" w:space="0" w:color="auto"/>
        <w:right w:val="none" w:sz="0" w:space="0" w:color="auto"/>
      </w:divBdr>
    </w:div>
    <w:div w:id="1106198550">
      <w:bodyDiv w:val="1"/>
      <w:marLeft w:val="0"/>
      <w:marRight w:val="0"/>
      <w:marTop w:val="0"/>
      <w:marBottom w:val="0"/>
      <w:divBdr>
        <w:top w:val="none" w:sz="0" w:space="0" w:color="auto"/>
        <w:left w:val="none" w:sz="0" w:space="0" w:color="auto"/>
        <w:bottom w:val="none" w:sz="0" w:space="0" w:color="auto"/>
        <w:right w:val="none" w:sz="0" w:space="0" w:color="auto"/>
      </w:divBdr>
    </w:div>
    <w:div w:id="1153328290">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257907680">
      <w:bodyDiv w:val="1"/>
      <w:marLeft w:val="0"/>
      <w:marRight w:val="0"/>
      <w:marTop w:val="0"/>
      <w:marBottom w:val="0"/>
      <w:divBdr>
        <w:top w:val="none" w:sz="0" w:space="0" w:color="auto"/>
        <w:left w:val="none" w:sz="0" w:space="0" w:color="auto"/>
        <w:bottom w:val="none" w:sz="0" w:space="0" w:color="auto"/>
        <w:right w:val="none" w:sz="0" w:space="0" w:color="auto"/>
      </w:divBdr>
      <w:divsChild>
        <w:div w:id="1764297270">
          <w:marLeft w:val="0"/>
          <w:marRight w:val="0"/>
          <w:marTop w:val="0"/>
          <w:marBottom w:val="0"/>
          <w:divBdr>
            <w:top w:val="none" w:sz="0" w:space="0" w:color="auto"/>
            <w:left w:val="none" w:sz="0" w:space="0" w:color="auto"/>
            <w:bottom w:val="none" w:sz="0" w:space="0" w:color="auto"/>
            <w:right w:val="none" w:sz="0" w:space="0" w:color="auto"/>
          </w:divBdr>
          <w:divsChild>
            <w:div w:id="575434739">
              <w:marLeft w:val="0"/>
              <w:marRight w:val="0"/>
              <w:marTop w:val="0"/>
              <w:marBottom w:val="0"/>
              <w:divBdr>
                <w:top w:val="none" w:sz="0" w:space="0" w:color="auto"/>
                <w:left w:val="none" w:sz="0" w:space="0" w:color="auto"/>
                <w:bottom w:val="none" w:sz="0" w:space="0" w:color="auto"/>
                <w:right w:val="none" w:sz="0" w:space="0" w:color="auto"/>
              </w:divBdr>
              <w:divsChild>
                <w:div w:id="1118136071">
                  <w:marLeft w:val="0"/>
                  <w:marRight w:val="0"/>
                  <w:marTop w:val="0"/>
                  <w:marBottom w:val="0"/>
                  <w:divBdr>
                    <w:top w:val="none" w:sz="0" w:space="0" w:color="auto"/>
                    <w:left w:val="none" w:sz="0" w:space="0" w:color="auto"/>
                    <w:bottom w:val="none" w:sz="0" w:space="0" w:color="auto"/>
                    <w:right w:val="none" w:sz="0" w:space="0" w:color="auto"/>
                  </w:divBdr>
                  <w:divsChild>
                    <w:div w:id="1266230033">
                      <w:marLeft w:val="0"/>
                      <w:marRight w:val="0"/>
                      <w:marTop w:val="0"/>
                      <w:marBottom w:val="0"/>
                      <w:divBdr>
                        <w:top w:val="none" w:sz="0" w:space="0" w:color="auto"/>
                        <w:left w:val="none" w:sz="0" w:space="0" w:color="auto"/>
                        <w:bottom w:val="none" w:sz="0" w:space="0" w:color="auto"/>
                        <w:right w:val="none" w:sz="0" w:space="0" w:color="auto"/>
                      </w:divBdr>
                      <w:divsChild>
                        <w:div w:id="1398822126">
                          <w:marLeft w:val="0"/>
                          <w:marRight w:val="0"/>
                          <w:marTop w:val="0"/>
                          <w:marBottom w:val="0"/>
                          <w:divBdr>
                            <w:top w:val="none" w:sz="0" w:space="0" w:color="auto"/>
                            <w:left w:val="none" w:sz="0" w:space="0" w:color="auto"/>
                            <w:bottom w:val="none" w:sz="0" w:space="0" w:color="auto"/>
                            <w:right w:val="none" w:sz="0" w:space="0" w:color="auto"/>
                          </w:divBdr>
                          <w:divsChild>
                            <w:div w:id="678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2408">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24355118">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9650">
      <w:bodyDiv w:val="1"/>
      <w:marLeft w:val="0"/>
      <w:marRight w:val="0"/>
      <w:marTop w:val="0"/>
      <w:marBottom w:val="0"/>
      <w:divBdr>
        <w:top w:val="none" w:sz="0" w:space="0" w:color="auto"/>
        <w:left w:val="none" w:sz="0" w:space="0" w:color="auto"/>
        <w:bottom w:val="none" w:sz="0" w:space="0" w:color="auto"/>
        <w:right w:val="none" w:sz="0" w:space="0" w:color="auto"/>
      </w:divBdr>
    </w:div>
    <w:div w:id="1404377256">
      <w:bodyDiv w:val="1"/>
      <w:marLeft w:val="0"/>
      <w:marRight w:val="0"/>
      <w:marTop w:val="0"/>
      <w:marBottom w:val="0"/>
      <w:divBdr>
        <w:top w:val="none" w:sz="0" w:space="0" w:color="auto"/>
        <w:left w:val="none" w:sz="0" w:space="0" w:color="auto"/>
        <w:bottom w:val="none" w:sz="0" w:space="0" w:color="auto"/>
        <w:right w:val="none" w:sz="0" w:space="0" w:color="auto"/>
      </w:divBdr>
    </w:div>
    <w:div w:id="14769514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368">
          <w:marLeft w:val="0"/>
          <w:marRight w:val="0"/>
          <w:marTop w:val="0"/>
          <w:marBottom w:val="0"/>
          <w:divBdr>
            <w:top w:val="none" w:sz="0" w:space="0" w:color="auto"/>
            <w:left w:val="none" w:sz="0" w:space="0" w:color="auto"/>
            <w:bottom w:val="none" w:sz="0" w:space="0" w:color="auto"/>
            <w:right w:val="none" w:sz="0" w:space="0" w:color="auto"/>
          </w:divBdr>
          <w:divsChild>
            <w:div w:id="2025208735">
              <w:marLeft w:val="0"/>
              <w:marRight w:val="0"/>
              <w:marTop w:val="0"/>
              <w:marBottom w:val="0"/>
              <w:divBdr>
                <w:top w:val="none" w:sz="0" w:space="0" w:color="auto"/>
                <w:left w:val="none" w:sz="0" w:space="0" w:color="auto"/>
                <w:bottom w:val="none" w:sz="0" w:space="0" w:color="auto"/>
                <w:right w:val="none" w:sz="0" w:space="0" w:color="auto"/>
              </w:divBdr>
              <w:divsChild>
                <w:div w:id="62682243">
                  <w:marLeft w:val="0"/>
                  <w:marRight w:val="0"/>
                  <w:marTop w:val="0"/>
                  <w:marBottom w:val="0"/>
                  <w:divBdr>
                    <w:top w:val="none" w:sz="0" w:space="0" w:color="auto"/>
                    <w:left w:val="none" w:sz="0" w:space="0" w:color="auto"/>
                    <w:bottom w:val="none" w:sz="0" w:space="0" w:color="auto"/>
                    <w:right w:val="none" w:sz="0" w:space="0" w:color="auto"/>
                  </w:divBdr>
                  <w:divsChild>
                    <w:div w:id="2066247054">
                      <w:marLeft w:val="0"/>
                      <w:marRight w:val="0"/>
                      <w:marTop w:val="0"/>
                      <w:marBottom w:val="0"/>
                      <w:divBdr>
                        <w:top w:val="none" w:sz="0" w:space="0" w:color="auto"/>
                        <w:left w:val="none" w:sz="0" w:space="0" w:color="auto"/>
                        <w:bottom w:val="none" w:sz="0" w:space="0" w:color="auto"/>
                        <w:right w:val="none" w:sz="0" w:space="0" w:color="auto"/>
                      </w:divBdr>
                      <w:divsChild>
                        <w:div w:id="1743872824">
                          <w:marLeft w:val="0"/>
                          <w:marRight w:val="0"/>
                          <w:marTop w:val="0"/>
                          <w:marBottom w:val="0"/>
                          <w:divBdr>
                            <w:top w:val="none" w:sz="0" w:space="0" w:color="auto"/>
                            <w:left w:val="none" w:sz="0" w:space="0" w:color="auto"/>
                            <w:bottom w:val="none" w:sz="0" w:space="0" w:color="auto"/>
                            <w:right w:val="none" w:sz="0" w:space="0" w:color="auto"/>
                          </w:divBdr>
                          <w:divsChild>
                            <w:div w:id="183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9302">
      <w:bodyDiv w:val="1"/>
      <w:marLeft w:val="0"/>
      <w:marRight w:val="0"/>
      <w:marTop w:val="0"/>
      <w:marBottom w:val="0"/>
      <w:divBdr>
        <w:top w:val="none" w:sz="0" w:space="0" w:color="auto"/>
        <w:left w:val="none" w:sz="0" w:space="0" w:color="auto"/>
        <w:bottom w:val="none" w:sz="0" w:space="0" w:color="auto"/>
        <w:right w:val="none" w:sz="0" w:space="0" w:color="auto"/>
      </w:divBdr>
      <w:divsChild>
        <w:div w:id="1698970577">
          <w:marLeft w:val="0"/>
          <w:marRight w:val="0"/>
          <w:marTop w:val="0"/>
          <w:marBottom w:val="0"/>
          <w:divBdr>
            <w:top w:val="none" w:sz="0" w:space="0" w:color="auto"/>
            <w:left w:val="none" w:sz="0" w:space="0" w:color="auto"/>
            <w:bottom w:val="none" w:sz="0" w:space="0" w:color="auto"/>
            <w:right w:val="none" w:sz="0" w:space="0" w:color="auto"/>
          </w:divBdr>
          <w:divsChild>
            <w:div w:id="688677083">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964996136">
                      <w:marLeft w:val="0"/>
                      <w:marRight w:val="0"/>
                      <w:marTop w:val="0"/>
                      <w:marBottom w:val="0"/>
                      <w:divBdr>
                        <w:top w:val="none" w:sz="0" w:space="0" w:color="auto"/>
                        <w:left w:val="none" w:sz="0" w:space="0" w:color="auto"/>
                        <w:bottom w:val="none" w:sz="0" w:space="0" w:color="auto"/>
                        <w:right w:val="none" w:sz="0" w:space="0" w:color="auto"/>
                      </w:divBdr>
                      <w:divsChild>
                        <w:div w:id="1586450791">
                          <w:marLeft w:val="0"/>
                          <w:marRight w:val="0"/>
                          <w:marTop w:val="0"/>
                          <w:marBottom w:val="0"/>
                          <w:divBdr>
                            <w:top w:val="none" w:sz="0" w:space="0" w:color="auto"/>
                            <w:left w:val="none" w:sz="0" w:space="0" w:color="auto"/>
                            <w:bottom w:val="none" w:sz="0" w:space="0" w:color="auto"/>
                            <w:right w:val="none" w:sz="0" w:space="0" w:color="auto"/>
                          </w:divBdr>
                          <w:divsChild>
                            <w:div w:id="8388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6326">
      <w:bodyDiv w:val="1"/>
      <w:marLeft w:val="0"/>
      <w:marRight w:val="0"/>
      <w:marTop w:val="0"/>
      <w:marBottom w:val="0"/>
      <w:divBdr>
        <w:top w:val="none" w:sz="0" w:space="0" w:color="auto"/>
        <w:left w:val="none" w:sz="0" w:space="0" w:color="auto"/>
        <w:bottom w:val="none" w:sz="0" w:space="0" w:color="auto"/>
        <w:right w:val="none" w:sz="0" w:space="0" w:color="auto"/>
      </w:divBdr>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0101">
      <w:bodyDiv w:val="1"/>
      <w:marLeft w:val="0"/>
      <w:marRight w:val="0"/>
      <w:marTop w:val="0"/>
      <w:marBottom w:val="0"/>
      <w:divBdr>
        <w:top w:val="none" w:sz="0" w:space="0" w:color="auto"/>
        <w:left w:val="none" w:sz="0" w:space="0" w:color="auto"/>
        <w:bottom w:val="none" w:sz="0" w:space="0" w:color="auto"/>
        <w:right w:val="none" w:sz="0" w:space="0" w:color="auto"/>
      </w:divBdr>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2771">
      <w:bodyDiv w:val="1"/>
      <w:marLeft w:val="0"/>
      <w:marRight w:val="0"/>
      <w:marTop w:val="0"/>
      <w:marBottom w:val="0"/>
      <w:divBdr>
        <w:top w:val="none" w:sz="0" w:space="0" w:color="auto"/>
        <w:left w:val="none" w:sz="0" w:space="0" w:color="auto"/>
        <w:bottom w:val="none" w:sz="0" w:space="0" w:color="auto"/>
        <w:right w:val="none" w:sz="0" w:space="0" w:color="auto"/>
      </w:divBdr>
    </w:div>
    <w:div w:id="1778284134">
      <w:bodyDiv w:val="1"/>
      <w:marLeft w:val="0"/>
      <w:marRight w:val="0"/>
      <w:marTop w:val="0"/>
      <w:marBottom w:val="0"/>
      <w:divBdr>
        <w:top w:val="none" w:sz="0" w:space="0" w:color="auto"/>
        <w:left w:val="none" w:sz="0" w:space="0" w:color="auto"/>
        <w:bottom w:val="none" w:sz="0" w:space="0" w:color="auto"/>
        <w:right w:val="none" w:sz="0" w:space="0" w:color="auto"/>
      </w:divBdr>
      <w:divsChild>
        <w:div w:id="66535895">
          <w:marLeft w:val="0"/>
          <w:marRight w:val="0"/>
          <w:marTop w:val="0"/>
          <w:marBottom w:val="0"/>
          <w:divBdr>
            <w:top w:val="none" w:sz="0" w:space="0" w:color="auto"/>
            <w:left w:val="none" w:sz="0" w:space="0" w:color="auto"/>
            <w:bottom w:val="none" w:sz="0" w:space="0" w:color="auto"/>
            <w:right w:val="none" w:sz="0" w:space="0" w:color="auto"/>
          </w:divBdr>
          <w:divsChild>
            <w:div w:id="1836414774">
              <w:marLeft w:val="0"/>
              <w:marRight w:val="0"/>
              <w:marTop w:val="0"/>
              <w:marBottom w:val="0"/>
              <w:divBdr>
                <w:top w:val="none" w:sz="0" w:space="0" w:color="auto"/>
                <w:left w:val="none" w:sz="0" w:space="0" w:color="auto"/>
                <w:bottom w:val="none" w:sz="0" w:space="0" w:color="auto"/>
                <w:right w:val="none" w:sz="0" w:space="0" w:color="auto"/>
              </w:divBdr>
              <w:divsChild>
                <w:div w:id="891186500">
                  <w:marLeft w:val="0"/>
                  <w:marRight w:val="0"/>
                  <w:marTop w:val="0"/>
                  <w:marBottom w:val="0"/>
                  <w:divBdr>
                    <w:top w:val="none" w:sz="0" w:space="0" w:color="auto"/>
                    <w:left w:val="none" w:sz="0" w:space="0" w:color="auto"/>
                    <w:bottom w:val="none" w:sz="0" w:space="0" w:color="auto"/>
                    <w:right w:val="none" w:sz="0" w:space="0" w:color="auto"/>
                  </w:divBdr>
                  <w:divsChild>
                    <w:div w:id="166597378">
                      <w:marLeft w:val="0"/>
                      <w:marRight w:val="0"/>
                      <w:marTop w:val="0"/>
                      <w:marBottom w:val="0"/>
                      <w:divBdr>
                        <w:top w:val="none" w:sz="0" w:space="0" w:color="auto"/>
                        <w:left w:val="none" w:sz="0" w:space="0" w:color="auto"/>
                        <w:bottom w:val="none" w:sz="0" w:space="0" w:color="auto"/>
                        <w:right w:val="none" w:sz="0" w:space="0" w:color="auto"/>
                      </w:divBdr>
                      <w:divsChild>
                        <w:div w:id="627051978">
                          <w:marLeft w:val="0"/>
                          <w:marRight w:val="0"/>
                          <w:marTop w:val="0"/>
                          <w:marBottom w:val="0"/>
                          <w:divBdr>
                            <w:top w:val="none" w:sz="0" w:space="0" w:color="auto"/>
                            <w:left w:val="none" w:sz="0" w:space="0" w:color="auto"/>
                            <w:bottom w:val="none" w:sz="0" w:space="0" w:color="auto"/>
                            <w:right w:val="none" w:sz="0" w:space="0" w:color="auto"/>
                          </w:divBdr>
                          <w:divsChild>
                            <w:div w:id="213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0402">
      <w:bodyDiv w:val="1"/>
      <w:marLeft w:val="0"/>
      <w:marRight w:val="0"/>
      <w:marTop w:val="0"/>
      <w:marBottom w:val="0"/>
      <w:divBdr>
        <w:top w:val="none" w:sz="0" w:space="0" w:color="auto"/>
        <w:left w:val="none" w:sz="0" w:space="0" w:color="auto"/>
        <w:bottom w:val="none" w:sz="0" w:space="0" w:color="auto"/>
        <w:right w:val="none" w:sz="0" w:space="0" w:color="auto"/>
      </w:divBdr>
    </w:div>
    <w:div w:id="1805195747">
      <w:bodyDiv w:val="1"/>
      <w:marLeft w:val="0"/>
      <w:marRight w:val="0"/>
      <w:marTop w:val="0"/>
      <w:marBottom w:val="0"/>
      <w:divBdr>
        <w:top w:val="none" w:sz="0" w:space="0" w:color="auto"/>
        <w:left w:val="none" w:sz="0" w:space="0" w:color="auto"/>
        <w:bottom w:val="none" w:sz="0" w:space="0" w:color="auto"/>
        <w:right w:val="none" w:sz="0" w:space="0" w:color="auto"/>
      </w:divBdr>
    </w:div>
    <w:div w:id="1832797406">
      <w:bodyDiv w:val="1"/>
      <w:marLeft w:val="0"/>
      <w:marRight w:val="0"/>
      <w:marTop w:val="0"/>
      <w:marBottom w:val="0"/>
      <w:divBdr>
        <w:top w:val="none" w:sz="0" w:space="0" w:color="auto"/>
        <w:left w:val="none" w:sz="0" w:space="0" w:color="auto"/>
        <w:bottom w:val="none" w:sz="0" w:space="0" w:color="auto"/>
        <w:right w:val="none" w:sz="0" w:space="0" w:color="auto"/>
      </w:divBdr>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51529062">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892955334">
      <w:bodyDiv w:val="1"/>
      <w:marLeft w:val="0"/>
      <w:marRight w:val="0"/>
      <w:marTop w:val="0"/>
      <w:marBottom w:val="0"/>
      <w:divBdr>
        <w:top w:val="none" w:sz="0" w:space="0" w:color="auto"/>
        <w:left w:val="none" w:sz="0" w:space="0" w:color="auto"/>
        <w:bottom w:val="none" w:sz="0" w:space="0" w:color="auto"/>
        <w:right w:val="none" w:sz="0" w:space="0" w:color="auto"/>
      </w:divBdr>
      <w:divsChild>
        <w:div w:id="1803385551">
          <w:marLeft w:val="0"/>
          <w:marRight w:val="0"/>
          <w:marTop w:val="0"/>
          <w:marBottom w:val="0"/>
          <w:divBdr>
            <w:top w:val="none" w:sz="0" w:space="0" w:color="auto"/>
            <w:left w:val="none" w:sz="0" w:space="0" w:color="auto"/>
            <w:bottom w:val="none" w:sz="0" w:space="0" w:color="auto"/>
            <w:right w:val="none" w:sz="0" w:space="0" w:color="auto"/>
          </w:divBdr>
          <w:divsChild>
            <w:div w:id="1014695702">
              <w:marLeft w:val="0"/>
              <w:marRight w:val="0"/>
              <w:marTop w:val="0"/>
              <w:marBottom w:val="0"/>
              <w:divBdr>
                <w:top w:val="none" w:sz="0" w:space="0" w:color="auto"/>
                <w:left w:val="none" w:sz="0" w:space="0" w:color="auto"/>
                <w:bottom w:val="none" w:sz="0" w:space="0" w:color="auto"/>
                <w:right w:val="none" w:sz="0" w:space="0" w:color="auto"/>
              </w:divBdr>
              <w:divsChild>
                <w:div w:id="932322397">
                  <w:marLeft w:val="0"/>
                  <w:marRight w:val="0"/>
                  <w:marTop w:val="0"/>
                  <w:marBottom w:val="0"/>
                  <w:divBdr>
                    <w:top w:val="none" w:sz="0" w:space="0" w:color="auto"/>
                    <w:left w:val="none" w:sz="0" w:space="0" w:color="auto"/>
                    <w:bottom w:val="none" w:sz="0" w:space="0" w:color="auto"/>
                    <w:right w:val="none" w:sz="0" w:space="0" w:color="auto"/>
                  </w:divBdr>
                  <w:divsChild>
                    <w:div w:id="441799604">
                      <w:marLeft w:val="0"/>
                      <w:marRight w:val="0"/>
                      <w:marTop w:val="0"/>
                      <w:marBottom w:val="0"/>
                      <w:divBdr>
                        <w:top w:val="none" w:sz="0" w:space="0" w:color="auto"/>
                        <w:left w:val="none" w:sz="0" w:space="0" w:color="auto"/>
                        <w:bottom w:val="none" w:sz="0" w:space="0" w:color="auto"/>
                        <w:right w:val="none" w:sz="0" w:space="0" w:color="auto"/>
                      </w:divBdr>
                      <w:divsChild>
                        <w:div w:id="91703996">
                          <w:marLeft w:val="0"/>
                          <w:marRight w:val="0"/>
                          <w:marTop w:val="0"/>
                          <w:marBottom w:val="0"/>
                          <w:divBdr>
                            <w:top w:val="none" w:sz="0" w:space="0" w:color="auto"/>
                            <w:left w:val="none" w:sz="0" w:space="0" w:color="auto"/>
                            <w:bottom w:val="none" w:sz="0" w:space="0" w:color="auto"/>
                            <w:right w:val="none" w:sz="0" w:space="0" w:color="auto"/>
                          </w:divBdr>
                          <w:divsChild>
                            <w:div w:id="975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1927304670">
      <w:bodyDiv w:val="1"/>
      <w:marLeft w:val="0"/>
      <w:marRight w:val="0"/>
      <w:marTop w:val="0"/>
      <w:marBottom w:val="0"/>
      <w:divBdr>
        <w:top w:val="none" w:sz="0" w:space="0" w:color="auto"/>
        <w:left w:val="none" w:sz="0" w:space="0" w:color="auto"/>
        <w:bottom w:val="none" w:sz="0" w:space="0" w:color="auto"/>
        <w:right w:val="none" w:sz="0" w:space="0" w:color="auto"/>
      </w:divBdr>
    </w:div>
    <w:div w:id="1942257343">
      <w:bodyDiv w:val="1"/>
      <w:marLeft w:val="0"/>
      <w:marRight w:val="0"/>
      <w:marTop w:val="0"/>
      <w:marBottom w:val="0"/>
      <w:divBdr>
        <w:top w:val="none" w:sz="0" w:space="0" w:color="auto"/>
        <w:left w:val="none" w:sz="0" w:space="0" w:color="auto"/>
        <w:bottom w:val="none" w:sz="0" w:space="0" w:color="auto"/>
        <w:right w:val="none" w:sz="0" w:space="0" w:color="auto"/>
      </w:divBdr>
    </w:div>
    <w:div w:id="1947955982">
      <w:bodyDiv w:val="1"/>
      <w:marLeft w:val="0"/>
      <w:marRight w:val="0"/>
      <w:marTop w:val="0"/>
      <w:marBottom w:val="0"/>
      <w:divBdr>
        <w:top w:val="none" w:sz="0" w:space="0" w:color="auto"/>
        <w:left w:val="none" w:sz="0" w:space="0" w:color="auto"/>
        <w:bottom w:val="none" w:sz="0" w:space="0" w:color="auto"/>
        <w:right w:val="none" w:sz="0" w:space="0" w:color="auto"/>
      </w:divBdr>
    </w:div>
    <w:div w:id="1969779125">
      <w:bodyDiv w:val="1"/>
      <w:marLeft w:val="0"/>
      <w:marRight w:val="0"/>
      <w:marTop w:val="0"/>
      <w:marBottom w:val="0"/>
      <w:divBdr>
        <w:top w:val="none" w:sz="0" w:space="0" w:color="auto"/>
        <w:left w:val="none" w:sz="0" w:space="0" w:color="auto"/>
        <w:bottom w:val="none" w:sz="0" w:space="0" w:color="auto"/>
        <w:right w:val="none" w:sz="0" w:space="0" w:color="auto"/>
      </w:divBdr>
    </w:div>
    <w:div w:id="1981687443">
      <w:bodyDiv w:val="1"/>
      <w:marLeft w:val="0"/>
      <w:marRight w:val="0"/>
      <w:marTop w:val="0"/>
      <w:marBottom w:val="0"/>
      <w:divBdr>
        <w:top w:val="none" w:sz="0" w:space="0" w:color="auto"/>
        <w:left w:val="none" w:sz="0" w:space="0" w:color="auto"/>
        <w:bottom w:val="none" w:sz="0" w:space="0" w:color="auto"/>
        <w:right w:val="none" w:sz="0" w:space="0" w:color="auto"/>
      </w:divBdr>
      <w:divsChild>
        <w:div w:id="1170024267">
          <w:marLeft w:val="0"/>
          <w:marRight w:val="0"/>
          <w:marTop w:val="0"/>
          <w:marBottom w:val="0"/>
          <w:divBdr>
            <w:top w:val="none" w:sz="0" w:space="0" w:color="auto"/>
            <w:left w:val="none" w:sz="0" w:space="0" w:color="auto"/>
            <w:bottom w:val="none" w:sz="0" w:space="0" w:color="auto"/>
            <w:right w:val="none" w:sz="0" w:space="0" w:color="auto"/>
          </w:divBdr>
          <w:divsChild>
            <w:div w:id="290599908">
              <w:marLeft w:val="0"/>
              <w:marRight w:val="0"/>
              <w:marTop w:val="0"/>
              <w:marBottom w:val="0"/>
              <w:divBdr>
                <w:top w:val="none" w:sz="0" w:space="0" w:color="auto"/>
                <w:left w:val="none" w:sz="0" w:space="0" w:color="auto"/>
                <w:bottom w:val="none" w:sz="0" w:space="0" w:color="auto"/>
                <w:right w:val="none" w:sz="0" w:space="0" w:color="auto"/>
              </w:divBdr>
              <w:divsChild>
                <w:div w:id="481242549">
                  <w:marLeft w:val="0"/>
                  <w:marRight w:val="0"/>
                  <w:marTop w:val="0"/>
                  <w:marBottom w:val="0"/>
                  <w:divBdr>
                    <w:top w:val="none" w:sz="0" w:space="0" w:color="auto"/>
                    <w:left w:val="none" w:sz="0" w:space="0" w:color="auto"/>
                    <w:bottom w:val="none" w:sz="0" w:space="0" w:color="auto"/>
                    <w:right w:val="none" w:sz="0" w:space="0" w:color="auto"/>
                  </w:divBdr>
                  <w:divsChild>
                    <w:div w:id="861672483">
                      <w:marLeft w:val="0"/>
                      <w:marRight w:val="0"/>
                      <w:marTop w:val="0"/>
                      <w:marBottom w:val="0"/>
                      <w:divBdr>
                        <w:top w:val="none" w:sz="0" w:space="0" w:color="auto"/>
                        <w:left w:val="none" w:sz="0" w:space="0" w:color="auto"/>
                        <w:bottom w:val="none" w:sz="0" w:space="0" w:color="auto"/>
                        <w:right w:val="none" w:sz="0" w:space="0" w:color="auto"/>
                      </w:divBdr>
                      <w:divsChild>
                        <w:div w:id="98183509">
                          <w:marLeft w:val="0"/>
                          <w:marRight w:val="0"/>
                          <w:marTop w:val="0"/>
                          <w:marBottom w:val="0"/>
                          <w:divBdr>
                            <w:top w:val="none" w:sz="0" w:space="0" w:color="auto"/>
                            <w:left w:val="none" w:sz="0" w:space="0" w:color="auto"/>
                            <w:bottom w:val="none" w:sz="0" w:space="0" w:color="auto"/>
                            <w:right w:val="none" w:sz="0" w:space="0" w:color="auto"/>
                          </w:divBdr>
                          <w:divsChild>
                            <w:div w:id="741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022633">
      <w:bodyDiv w:val="1"/>
      <w:marLeft w:val="0"/>
      <w:marRight w:val="0"/>
      <w:marTop w:val="0"/>
      <w:marBottom w:val="0"/>
      <w:divBdr>
        <w:top w:val="none" w:sz="0" w:space="0" w:color="auto"/>
        <w:left w:val="none" w:sz="0" w:space="0" w:color="auto"/>
        <w:bottom w:val="none" w:sz="0" w:space="0" w:color="auto"/>
        <w:right w:val="none" w:sz="0" w:space="0" w:color="auto"/>
      </w:divBdr>
      <w:divsChild>
        <w:div w:id="1350256004">
          <w:marLeft w:val="0"/>
          <w:marRight w:val="0"/>
          <w:marTop w:val="0"/>
          <w:marBottom w:val="0"/>
          <w:divBdr>
            <w:top w:val="none" w:sz="0" w:space="0" w:color="auto"/>
            <w:left w:val="none" w:sz="0" w:space="0" w:color="auto"/>
            <w:bottom w:val="none" w:sz="0" w:space="0" w:color="auto"/>
            <w:right w:val="none" w:sz="0" w:space="0" w:color="auto"/>
          </w:divBdr>
          <w:divsChild>
            <w:div w:id="1936397098">
              <w:marLeft w:val="0"/>
              <w:marRight w:val="0"/>
              <w:marTop w:val="0"/>
              <w:marBottom w:val="0"/>
              <w:divBdr>
                <w:top w:val="none" w:sz="0" w:space="0" w:color="auto"/>
                <w:left w:val="none" w:sz="0" w:space="0" w:color="auto"/>
                <w:bottom w:val="none" w:sz="0" w:space="0" w:color="auto"/>
                <w:right w:val="none" w:sz="0" w:space="0" w:color="auto"/>
              </w:divBdr>
              <w:divsChild>
                <w:div w:id="2083066290">
                  <w:marLeft w:val="0"/>
                  <w:marRight w:val="0"/>
                  <w:marTop w:val="0"/>
                  <w:marBottom w:val="0"/>
                  <w:divBdr>
                    <w:top w:val="none" w:sz="0" w:space="0" w:color="auto"/>
                    <w:left w:val="none" w:sz="0" w:space="0" w:color="auto"/>
                    <w:bottom w:val="none" w:sz="0" w:space="0" w:color="auto"/>
                    <w:right w:val="none" w:sz="0" w:space="0" w:color="auto"/>
                  </w:divBdr>
                  <w:divsChild>
                    <w:div w:id="1541169876">
                      <w:marLeft w:val="0"/>
                      <w:marRight w:val="0"/>
                      <w:marTop w:val="0"/>
                      <w:marBottom w:val="0"/>
                      <w:divBdr>
                        <w:top w:val="none" w:sz="0" w:space="0" w:color="auto"/>
                        <w:left w:val="none" w:sz="0" w:space="0" w:color="auto"/>
                        <w:bottom w:val="none" w:sz="0" w:space="0" w:color="auto"/>
                        <w:right w:val="none" w:sz="0" w:space="0" w:color="auto"/>
                      </w:divBdr>
                      <w:divsChild>
                        <w:div w:id="289360957">
                          <w:marLeft w:val="0"/>
                          <w:marRight w:val="0"/>
                          <w:marTop w:val="0"/>
                          <w:marBottom w:val="0"/>
                          <w:divBdr>
                            <w:top w:val="none" w:sz="0" w:space="0" w:color="auto"/>
                            <w:left w:val="none" w:sz="0" w:space="0" w:color="auto"/>
                            <w:bottom w:val="none" w:sz="0" w:space="0" w:color="auto"/>
                            <w:right w:val="none" w:sz="0" w:space="0" w:color="auto"/>
                          </w:divBdr>
                          <w:divsChild>
                            <w:div w:id="997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rattonaudley.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rattonaudley.parishclerk@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register.cherwell.gov.uk/Planning/Display/20/03234/T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nningregister.cherwell.gov.uk/Planning/Display/20/03426/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nningregister.cherwell.gov.uk/Planning/Display/20/03498/F" TargetMode="Externa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4DD6-C0AC-4FC0-A816-0790609B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1</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john Honsinger</cp:lastModifiedBy>
  <cp:revision>2</cp:revision>
  <cp:lastPrinted>2021-01-12T12:38:00Z</cp:lastPrinted>
  <dcterms:created xsi:type="dcterms:W3CDTF">2021-01-19T17:41:00Z</dcterms:created>
  <dcterms:modified xsi:type="dcterms:W3CDTF">2021-01-19T17:41:00Z</dcterms:modified>
</cp:coreProperties>
</file>