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91FE" w14:textId="77777777" w:rsidR="00F15C35" w:rsidRPr="00F15C35" w:rsidRDefault="00CC2116" w:rsidP="00D231F1">
      <w:pPr>
        <w:tabs>
          <w:tab w:val="left" w:pos="360"/>
          <w:tab w:val="right" w:pos="8928"/>
          <w:tab w:val="right" w:pos="9000"/>
        </w:tabs>
        <w:spacing w:after="0" w:line="240" w:lineRule="auto"/>
        <w:jc w:val="center"/>
        <w:rPr>
          <w:szCs w:val="24"/>
        </w:rPr>
      </w:pPr>
      <w:r w:rsidRPr="00F15C3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4065DC7" wp14:editId="7C2434E8">
            <wp:simplePos x="0" y="0"/>
            <wp:positionH relativeFrom="page">
              <wp:posOffset>2981325</wp:posOffset>
            </wp:positionH>
            <wp:positionV relativeFrom="page">
              <wp:posOffset>148866</wp:posOffset>
            </wp:positionV>
            <wp:extent cx="1649896" cy="660558"/>
            <wp:effectExtent l="0" t="0" r="762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84"/>
                    <a:stretch/>
                  </pic:blipFill>
                  <pic:spPr bwMode="auto">
                    <a:xfrm>
                      <a:off x="0" y="0"/>
                      <a:ext cx="1649896" cy="660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C35">
        <w:rPr>
          <w:szCs w:val="24"/>
        </w:rPr>
        <w:br/>
      </w:r>
      <w:r w:rsidR="00F15C35" w:rsidRPr="00F15C35">
        <w:rPr>
          <w:szCs w:val="24"/>
        </w:rPr>
        <w:t>LOCAL GOVERNMENT ACT 1972</w:t>
      </w:r>
    </w:p>
    <w:p w14:paraId="78EB9310" w14:textId="77777777" w:rsidR="00883727" w:rsidRPr="00D231F1" w:rsidRDefault="00883727" w:rsidP="00D231F1">
      <w:pPr>
        <w:tabs>
          <w:tab w:val="left" w:pos="360"/>
          <w:tab w:val="right" w:pos="8928"/>
          <w:tab w:val="right" w:pos="900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31F1">
        <w:rPr>
          <w:rFonts w:asciiTheme="minorHAnsi" w:hAnsiTheme="minorHAnsi" w:cstheme="minorHAnsi"/>
          <w:b/>
          <w:sz w:val="28"/>
          <w:szCs w:val="28"/>
        </w:rPr>
        <w:t>NOTICE OF ANNUAL PARISH OPEN MEETING</w:t>
      </w:r>
      <w:r w:rsidRPr="00D231F1">
        <w:rPr>
          <w:rFonts w:asciiTheme="minorHAnsi" w:hAnsiTheme="minorHAnsi" w:cstheme="minorHAnsi"/>
          <w:b/>
          <w:sz w:val="28"/>
          <w:szCs w:val="28"/>
        </w:rPr>
        <w:br/>
        <w:t>FOR STRATTON AUDLEY</w:t>
      </w:r>
    </w:p>
    <w:p w14:paraId="5CA1654B" w14:textId="77777777" w:rsidR="00D231F1" w:rsidRDefault="00D231F1" w:rsidP="00D231F1">
      <w:p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0075CC32" w14:textId="77777777" w:rsidR="00883727" w:rsidRPr="00D231F1" w:rsidRDefault="007F5146" w:rsidP="00D231F1">
      <w:p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D231F1">
        <w:rPr>
          <w:rFonts w:asciiTheme="minorHAnsi" w:hAnsiTheme="minorHAnsi" w:cstheme="minorHAnsi"/>
          <w:b/>
          <w:sz w:val="28"/>
          <w:szCs w:val="28"/>
        </w:rPr>
        <w:t>NOTICE IS HEREBY GIVEN THAT</w:t>
      </w:r>
    </w:p>
    <w:p w14:paraId="4227458C" w14:textId="62D7178C" w:rsidR="002C2DBE" w:rsidRPr="00D231F1" w:rsidRDefault="00883727" w:rsidP="00D231F1">
      <w:p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231F1">
        <w:rPr>
          <w:rFonts w:asciiTheme="minorHAnsi" w:hAnsiTheme="minorHAnsi" w:cstheme="minorHAnsi"/>
          <w:sz w:val="28"/>
          <w:szCs w:val="28"/>
        </w:rPr>
        <w:t xml:space="preserve">The Annual Assembly of the Parish Meeting for Stratton Audley will be held at </w:t>
      </w:r>
      <w:r w:rsidR="0035593E" w:rsidRPr="00D231F1">
        <w:rPr>
          <w:rFonts w:asciiTheme="minorHAnsi" w:hAnsiTheme="minorHAnsi" w:cstheme="minorHAnsi"/>
          <w:sz w:val="28"/>
          <w:szCs w:val="28"/>
        </w:rPr>
        <w:t>St </w:t>
      </w:r>
      <w:r w:rsidR="009F5BE9" w:rsidRPr="00D231F1">
        <w:rPr>
          <w:rFonts w:asciiTheme="minorHAnsi" w:hAnsiTheme="minorHAnsi" w:cstheme="minorHAnsi"/>
          <w:sz w:val="28"/>
          <w:szCs w:val="28"/>
        </w:rPr>
        <w:t xml:space="preserve">Mary and St Edburga Church </w:t>
      </w:r>
      <w:r w:rsidRPr="00D231F1">
        <w:rPr>
          <w:rFonts w:asciiTheme="minorHAnsi" w:hAnsiTheme="minorHAnsi" w:cstheme="minorHAnsi"/>
          <w:sz w:val="28"/>
          <w:szCs w:val="28"/>
        </w:rPr>
        <w:t xml:space="preserve">on </w:t>
      </w:r>
      <w:r w:rsidR="003532B5" w:rsidRPr="00D231F1">
        <w:rPr>
          <w:rFonts w:asciiTheme="minorHAnsi" w:hAnsiTheme="minorHAnsi" w:cstheme="minorHAnsi"/>
          <w:b/>
          <w:sz w:val="28"/>
          <w:szCs w:val="28"/>
        </w:rPr>
        <w:t xml:space="preserve">Wednesday </w:t>
      </w:r>
      <w:r w:rsidR="00380887" w:rsidRPr="00D231F1">
        <w:rPr>
          <w:rFonts w:asciiTheme="minorHAnsi" w:hAnsiTheme="minorHAnsi" w:cstheme="minorHAnsi"/>
          <w:b/>
          <w:sz w:val="28"/>
          <w:szCs w:val="28"/>
        </w:rPr>
        <w:t>4th August 2021</w:t>
      </w:r>
      <w:r w:rsidR="00D6225C" w:rsidRPr="00D231F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31F1">
        <w:rPr>
          <w:rFonts w:asciiTheme="minorHAnsi" w:hAnsiTheme="minorHAnsi" w:cstheme="minorHAnsi"/>
          <w:b/>
          <w:sz w:val="28"/>
          <w:szCs w:val="28"/>
        </w:rPr>
        <w:t xml:space="preserve">at </w:t>
      </w:r>
      <w:r w:rsidR="00C83B1B" w:rsidRPr="00D231F1">
        <w:rPr>
          <w:rFonts w:asciiTheme="minorHAnsi" w:hAnsiTheme="minorHAnsi" w:cstheme="minorHAnsi"/>
          <w:b/>
          <w:sz w:val="28"/>
          <w:szCs w:val="28"/>
        </w:rPr>
        <w:t>7</w:t>
      </w:r>
      <w:r w:rsidR="00E77618" w:rsidRPr="00D231F1">
        <w:rPr>
          <w:rFonts w:asciiTheme="minorHAnsi" w:hAnsiTheme="minorHAnsi" w:cstheme="minorHAnsi"/>
          <w:b/>
          <w:sz w:val="28"/>
          <w:szCs w:val="28"/>
        </w:rPr>
        <w:t>.30</w:t>
      </w:r>
      <w:r w:rsidRPr="00D231F1">
        <w:rPr>
          <w:rFonts w:asciiTheme="minorHAnsi" w:hAnsiTheme="minorHAnsi" w:cstheme="minorHAnsi"/>
          <w:b/>
          <w:sz w:val="28"/>
          <w:szCs w:val="28"/>
        </w:rPr>
        <w:t>pm.</w:t>
      </w:r>
    </w:p>
    <w:p w14:paraId="36B7D041" w14:textId="77777777" w:rsidR="00D231F1" w:rsidRDefault="00D231F1" w:rsidP="00D231F1">
      <w:p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77A3EC37" w14:textId="77777777" w:rsidR="00766E73" w:rsidRPr="00D231F1" w:rsidRDefault="00766E73" w:rsidP="00D231F1">
      <w:p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D231F1">
        <w:rPr>
          <w:rFonts w:asciiTheme="minorHAnsi" w:hAnsiTheme="minorHAnsi" w:cstheme="minorHAnsi"/>
          <w:b/>
          <w:sz w:val="28"/>
          <w:szCs w:val="28"/>
        </w:rPr>
        <w:t>This is not to be confused with the Annual Parish Council Meeting but an OPEN meeting of the Parish. The Parish Council traditionally facilitates the meeting and creates a running order to include current matters know</w:t>
      </w:r>
      <w:r w:rsidR="002A1BB3" w:rsidRPr="00D231F1">
        <w:rPr>
          <w:rFonts w:asciiTheme="minorHAnsi" w:hAnsiTheme="minorHAnsi" w:cstheme="minorHAnsi"/>
          <w:b/>
          <w:sz w:val="28"/>
          <w:szCs w:val="28"/>
        </w:rPr>
        <w:t>n</w:t>
      </w:r>
      <w:r w:rsidRPr="00D231F1">
        <w:rPr>
          <w:rFonts w:asciiTheme="minorHAnsi" w:hAnsiTheme="minorHAnsi" w:cstheme="minorHAnsi"/>
          <w:b/>
          <w:sz w:val="28"/>
          <w:szCs w:val="28"/>
        </w:rPr>
        <w:t xml:space="preserve"> to be of interest to the community. </w:t>
      </w:r>
      <w:proofErr w:type="gramStart"/>
      <w:r w:rsidRPr="00D231F1">
        <w:rPr>
          <w:rFonts w:asciiTheme="minorHAnsi" w:hAnsiTheme="minorHAnsi" w:cstheme="minorHAnsi"/>
          <w:b/>
          <w:sz w:val="28"/>
          <w:szCs w:val="28"/>
        </w:rPr>
        <w:t>However</w:t>
      </w:r>
      <w:proofErr w:type="gramEnd"/>
      <w:r w:rsidRPr="00D231F1">
        <w:rPr>
          <w:rFonts w:asciiTheme="minorHAnsi" w:hAnsiTheme="minorHAnsi" w:cstheme="minorHAnsi"/>
          <w:b/>
          <w:sz w:val="28"/>
          <w:szCs w:val="28"/>
        </w:rPr>
        <w:t xml:space="preserve"> any relevant matters can be raised for discussion at the meeting by any member of the Parish.  </w:t>
      </w:r>
    </w:p>
    <w:p w14:paraId="44BD1791" w14:textId="77777777" w:rsidR="00D231F1" w:rsidRDefault="00D231F1" w:rsidP="00D231F1">
      <w:p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253DFA3B" w14:textId="77777777" w:rsidR="00D231F1" w:rsidRPr="00D231F1" w:rsidRDefault="00C612D8" w:rsidP="00D231F1">
      <w:p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D231F1">
        <w:rPr>
          <w:rFonts w:asciiTheme="minorHAnsi" w:hAnsiTheme="minorHAnsi" w:cstheme="minorHAnsi"/>
          <w:i/>
          <w:sz w:val="28"/>
          <w:szCs w:val="28"/>
          <w:u w:val="single"/>
        </w:rPr>
        <w:t>Covid Mask Wearing Notice</w:t>
      </w:r>
    </w:p>
    <w:p w14:paraId="677EF88D" w14:textId="01A6023A" w:rsidR="00C612D8" w:rsidRPr="00D231F1" w:rsidRDefault="00C612D8" w:rsidP="00D231F1">
      <w:p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D231F1">
        <w:rPr>
          <w:rFonts w:asciiTheme="minorHAnsi" w:hAnsiTheme="minorHAnsi" w:cstheme="minorHAnsi"/>
          <w:i/>
          <w:sz w:val="28"/>
          <w:szCs w:val="28"/>
        </w:rPr>
        <w:t>The Parish Council will not be wearing masks</w:t>
      </w:r>
      <w:r w:rsidR="00D231F1" w:rsidRPr="00D231F1">
        <w:rPr>
          <w:rFonts w:asciiTheme="minorHAnsi" w:hAnsiTheme="minorHAnsi" w:cstheme="minorHAnsi"/>
          <w:i/>
          <w:sz w:val="28"/>
          <w:szCs w:val="28"/>
        </w:rPr>
        <w:t xml:space="preserve"> d</w:t>
      </w:r>
      <w:r w:rsidRPr="00D231F1">
        <w:rPr>
          <w:rFonts w:asciiTheme="minorHAnsi" w:hAnsiTheme="minorHAnsi" w:cstheme="minorHAnsi"/>
          <w:i/>
          <w:sz w:val="28"/>
          <w:szCs w:val="28"/>
        </w:rPr>
        <w:t xml:space="preserve">uring the meeting. </w:t>
      </w:r>
      <w:proofErr w:type="gramStart"/>
      <w:r w:rsidRPr="00D231F1">
        <w:rPr>
          <w:rFonts w:asciiTheme="minorHAnsi" w:hAnsiTheme="minorHAnsi" w:cstheme="minorHAnsi"/>
          <w:i/>
          <w:sz w:val="28"/>
          <w:szCs w:val="28"/>
        </w:rPr>
        <w:t>However</w:t>
      </w:r>
      <w:proofErr w:type="gramEnd"/>
      <w:r w:rsidRPr="00D231F1">
        <w:rPr>
          <w:rFonts w:asciiTheme="minorHAnsi" w:hAnsiTheme="minorHAnsi" w:cstheme="minorHAnsi"/>
          <w:i/>
          <w:sz w:val="28"/>
          <w:szCs w:val="28"/>
        </w:rPr>
        <w:t xml:space="preserve"> the current church policy on using the building is to request that people entering and leaving it do wear one. It is not obligatory</w:t>
      </w:r>
      <w:r w:rsidR="00D231F1" w:rsidRPr="00D231F1">
        <w:rPr>
          <w:rFonts w:asciiTheme="minorHAnsi" w:hAnsiTheme="minorHAnsi" w:cstheme="minorHAnsi"/>
          <w:i/>
          <w:sz w:val="28"/>
          <w:szCs w:val="28"/>
        </w:rPr>
        <w:t>,</w:t>
      </w:r>
      <w:r w:rsidRPr="00D231F1">
        <w:rPr>
          <w:rFonts w:asciiTheme="minorHAnsi" w:hAnsiTheme="minorHAnsi" w:cstheme="minorHAnsi"/>
          <w:i/>
          <w:sz w:val="28"/>
          <w:szCs w:val="28"/>
        </w:rPr>
        <w:t xml:space="preserve"> but please be sensitive to others who may be feeling much less confident about the lifting of restrictions than you.  </w:t>
      </w:r>
    </w:p>
    <w:p w14:paraId="58B0273D" w14:textId="77777777" w:rsidR="00D231F1" w:rsidRDefault="00D231F1" w:rsidP="00D231F1">
      <w:p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66A9F5E9" w14:textId="77777777" w:rsidR="00883727" w:rsidRPr="00D231F1" w:rsidRDefault="00883727" w:rsidP="00D231F1">
      <w:p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231F1">
        <w:rPr>
          <w:rFonts w:asciiTheme="minorHAnsi" w:hAnsiTheme="minorHAnsi" w:cstheme="minorHAnsi"/>
          <w:sz w:val="28"/>
          <w:szCs w:val="28"/>
        </w:rPr>
        <w:t>Local Government electors for the village will be entitled to vote at the Meeting which will be open to the public.</w:t>
      </w:r>
    </w:p>
    <w:p w14:paraId="2C564B32" w14:textId="77777777" w:rsidR="00D231F1" w:rsidRDefault="00D231F1" w:rsidP="00D231F1">
      <w:p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656A6E1A" w14:textId="77777777" w:rsidR="00D231F1" w:rsidRDefault="00883727" w:rsidP="00D231F1">
      <w:p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231F1">
        <w:rPr>
          <w:rFonts w:asciiTheme="minorHAnsi" w:hAnsiTheme="minorHAnsi" w:cstheme="minorHAnsi"/>
          <w:sz w:val="28"/>
          <w:szCs w:val="28"/>
        </w:rPr>
        <w:t>The business to be transacted at the meeting will be as follows:</w:t>
      </w:r>
    </w:p>
    <w:p w14:paraId="4D108503" w14:textId="77777777" w:rsidR="00D231F1" w:rsidRDefault="003F7D34" w:rsidP="00D231F1">
      <w:pPr>
        <w:pStyle w:val="ListParagraph"/>
        <w:numPr>
          <w:ilvl w:val="0"/>
          <w:numId w:val="1"/>
        </w:num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231F1">
        <w:rPr>
          <w:rFonts w:asciiTheme="minorHAnsi" w:hAnsiTheme="minorHAnsi" w:cstheme="minorHAnsi"/>
          <w:sz w:val="28"/>
          <w:szCs w:val="28"/>
        </w:rPr>
        <w:t>Chairman’s W</w:t>
      </w:r>
      <w:r w:rsidR="00D6225C" w:rsidRPr="00D231F1">
        <w:rPr>
          <w:rFonts w:asciiTheme="minorHAnsi" w:hAnsiTheme="minorHAnsi" w:cstheme="minorHAnsi"/>
          <w:sz w:val="28"/>
          <w:szCs w:val="28"/>
        </w:rPr>
        <w:t>elcome</w:t>
      </w:r>
      <w:r w:rsidR="00011F08" w:rsidRPr="00D231F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D180C49" w14:textId="77777777" w:rsidR="00D231F1" w:rsidRDefault="00C63587" w:rsidP="00D231F1">
      <w:pPr>
        <w:pStyle w:val="ListParagraph"/>
        <w:numPr>
          <w:ilvl w:val="0"/>
          <w:numId w:val="1"/>
        </w:num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231F1">
        <w:rPr>
          <w:rFonts w:asciiTheme="minorHAnsi" w:hAnsiTheme="minorHAnsi" w:cstheme="minorHAnsi"/>
          <w:sz w:val="28"/>
          <w:szCs w:val="28"/>
        </w:rPr>
        <w:t>Apologies</w:t>
      </w:r>
    </w:p>
    <w:p w14:paraId="1F395137" w14:textId="77777777" w:rsidR="00D231F1" w:rsidRDefault="00883727" w:rsidP="00D231F1">
      <w:pPr>
        <w:pStyle w:val="ListParagraph"/>
        <w:numPr>
          <w:ilvl w:val="0"/>
          <w:numId w:val="1"/>
        </w:num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231F1">
        <w:rPr>
          <w:rFonts w:asciiTheme="minorHAnsi" w:hAnsiTheme="minorHAnsi" w:cstheme="minorHAnsi"/>
          <w:sz w:val="28"/>
          <w:szCs w:val="28"/>
        </w:rPr>
        <w:t>Minutes of the last Annual Parish Meeting</w:t>
      </w:r>
      <w:r w:rsidR="00380887" w:rsidRPr="00D231F1">
        <w:rPr>
          <w:rFonts w:asciiTheme="minorHAnsi" w:hAnsiTheme="minorHAnsi" w:cstheme="minorHAnsi"/>
          <w:sz w:val="28"/>
          <w:szCs w:val="28"/>
        </w:rPr>
        <w:t xml:space="preserve"> (2019)</w:t>
      </w:r>
      <w:r w:rsidR="00E77618" w:rsidRPr="00D231F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CCBFA33" w14:textId="77777777" w:rsidR="00D231F1" w:rsidRDefault="00011F08" w:rsidP="00D231F1">
      <w:pPr>
        <w:pStyle w:val="ListParagraph"/>
        <w:numPr>
          <w:ilvl w:val="0"/>
          <w:numId w:val="1"/>
        </w:num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231F1">
        <w:rPr>
          <w:rFonts w:asciiTheme="minorHAnsi" w:hAnsiTheme="minorHAnsi" w:cstheme="minorHAnsi"/>
          <w:sz w:val="28"/>
          <w:szCs w:val="28"/>
        </w:rPr>
        <w:t>Report by the Clerk</w:t>
      </w:r>
      <w:r w:rsidR="003F7D34" w:rsidRPr="00D231F1">
        <w:rPr>
          <w:rFonts w:asciiTheme="minorHAnsi" w:hAnsiTheme="minorHAnsi" w:cstheme="minorHAnsi"/>
          <w:sz w:val="28"/>
          <w:szCs w:val="28"/>
        </w:rPr>
        <w:t xml:space="preserve"> about the year 201</w:t>
      </w:r>
      <w:r w:rsidR="00380887" w:rsidRPr="00D231F1">
        <w:rPr>
          <w:rFonts w:asciiTheme="minorHAnsi" w:hAnsiTheme="minorHAnsi" w:cstheme="minorHAnsi"/>
          <w:sz w:val="28"/>
          <w:szCs w:val="28"/>
        </w:rPr>
        <w:t>9-2021</w:t>
      </w:r>
    </w:p>
    <w:p w14:paraId="3A2607D2" w14:textId="6C9996D5" w:rsidR="00D231F1" w:rsidRPr="00D231F1" w:rsidRDefault="00933590" w:rsidP="00D231F1">
      <w:pPr>
        <w:pStyle w:val="ListParagraph"/>
        <w:numPr>
          <w:ilvl w:val="0"/>
          <w:numId w:val="1"/>
        </w:num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D231F1">
        <w:rPr>
          <w:rFonts w:asciiTheme="minorHAnsi" w:hAnsiTheme="minorHAnsi" w:cstheme="minorHAnsi"/>
          <w:sz w:val="28"/>
          <w:szCs w:val="28"/>
        </w:rPr>
        <w:t>Report</w:t>
      </w:r>
      <w:r w:rsidR="00883727" w:rsidRPr="00D231F1">
        <w:rPr>
          <w:rFonts w:asciiTheme="minorHAnsi" w:hAnsiTheme="minorHAnsi" w:cstheme="minorHAnsi"/>
          <w:sz w:val="28"/>
          <w:szCs w:val="28"/>
        </w:rPr>
        <w:t xml:space="preserve"> </w:t>
      </w:r>
      <w:r w:rsidR="00D231F1">
        <w:rPr>
          <w:rFonts w:asciiTheme="minorHAnsi" w:hAnsiTheme="minorHAnsi" w:cstheme="minorHAnsi"/>
          <w:sz w:val="28"/>
          <w:szCs w:val="28"/>
        </w:rPr>
        <w:t xml:space="preserve">By Ian Corkin </w:t>
      </w:r>
      <w:r w:rsidR="00080280" w:rsidRPr="00D231F1">
        <w:rPr>
          <w:rFonts w:asciiTheme="minorHAnsi" w:hAnsiTheme="minorHAnsi" w:cstheme="minorHAnsi"/>
          <w:sz w:val="28"/>
          <w:szCs w:val="28"/>
        </w:rPr>
        <w:t xml:space="preserve">about </w:t>
      </w:r>
      <w:r w:rsidR="00D231F1">
        <w:rPr>
          <w:rFonts w:asciiTheme="minorHAnsi" w:hAnsiTheme="minorHAnsi" w:cstheme="minorHAnsi"/>
          <w:sz w:val="28"/>
          <w:szCs w:val="28"/>
        </w:rPr>
        <w:t>CDC &amp; OCC</w:t>
      </w:r>
      <w:r w:rsidR="00080280" w:rsidRPr="00D231F1">
        <w:rPr>
          <w:rFonts w:asciiTheme="minorHAnsi" w:hAnsiTheme="minorHAnsi" w:cstheme="minorHAnsi"/>
          <w:sz w:val="28"/>
          <w:szCs w:val="28"/>
        </w:rPr>
        <w:t xml:space="preserve"> issues </w:t>
      </w:r>
    </w:p>
    <w:p w14:paraId="213EFC84" w14:textId="2282C2B8" w:rsidR="00D231F1" w:rsidRDefault="008C549F" w:rsidP="00D231F1">
      <w:pPr>
        <w:pStyle w:val="ListParagraph"/>
        <w:numPr>
          <w:ilvl w:val="0"/>
          <w:numId w:val="1"/>
        </w:num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Current Matters before the Parish Council</w:t>
      </w:r>
    </w:p>
    <w:p w14:paraId="10500AF0" w14:textId="77777777" w:rsidR="00AF4B69" w:rsidRDefault="008C549F" w:rsidP="00AF4B69">
      <w:pPr>
        <w:pStyle w:val="ListParagraph"/>
        <w:numPr>
          <w:ilvl w:val="0"/>
          <w:numId w:val="1"/>
        </w:num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Platinum Jubilee Celebrations 2022</w:t>
      </w:r>
    </w:p>
    <w:p w14:paraId="6D079948" w14:textId="204B8331" w:rsidR="00AF4B69" w:rsidRDefault="007F5146" w:rsidP="00AF4B69">
      <w:pPr>
        <w:pStyle w:val="ListParagraph"/>
        <w:numPr>
          <w:ilvl w:val="0"/>
          <w:numId w:val="1"/>
        </w:num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AF4B69">
        <w:rPr>
          <w:rFonts w:asciiTheme="minorHAnsi" w:hAnsiTheme="minorHAnsi" w:cstheme="minorHAnsi"/>
          <w:sz w:val="28"/>
          <w:szCs w:val="28"/>
        </w:rPr>
        <w:t>Open forum and d</w:t>
      </w:r>
      <w:r w:rsidR="00883727" w:rsidRPr="00AF4B69">
        <w:rPr>
          <w:rFonts w:asciiTheme="minorHAnsi" w:hAnsiTheme="minorHAnsi" w:cstheme="minorHAnsi"/>
          <w:sz w:val="28"/>
          <w:szCs w:val="28"/>
        </w:rPr>
        <w:t>iscussion</w:t>
      </w:r>
      <w:r w:rsidR="00AF4B69">
        <w:rPr>
          <w:rFonts w:asciiTheme="minorHAnsi" w:hAnsiTheme="minorHAnsi" w:cstheme="minorHAnsi"/>
          <w:sz w:val="28"/>
          <w:szCs w:val="28"/>
        </w:rPr>
        <w:t xml:space="preserve"> -</w:t>
      </w:r>
      <w:r w:rsidR="00883727" w:rsidRPr="00AF4B69">
        <w:rPr>
          <w:rFonts w:asciiTheme="minorHAnsi" w:hAnsiTheme="minorHAnsi" w:cstheme="minorHAnsi"/>
          <w:sz w:val="28"/>
          <w:szCs w:val="28"/>
        </w:rPr>
        <w:t xml:space="preserve"> </w:t>
      </w:r>
      <w:r w:rsidR="001A00DB" w:rsidRPr="00AF4B69">
        <w:rPr>
          <w:rFonts w:asciiTheme="minorHAnsi" w:hAnsiTheme="minorHAnsi" w:cstheme="minorHAnsi"/>
          <w:sz w:val="28"/>
          <w:szCs w:val="28"/>
        </w:rPr>
        <w:t xml:space="preserve">Potential topics: </w:t>
      </w:r>
    </w:p>
    <w:p w14:paraId="4BF1BDE8" w14:textId="569CC9F4" w:rsidR="00AF4B69" w:rsidRPr="00AF4B69" w:rsidRDefault="00AF4B69" w:rsidP="00AF4B69">
      <w:pPr>
        <w:pStyle w:val="ListParagraph"/>
        <w:tabs>
          <w:tab w:val="left" w:pos="360"/>
          <w:tab w:val="left" w:pos="3690"/>
          <w:tab w:val="right" w:pos="8928"/>
        </w:tabs>
        <w:spacing w:after="0" w:line="240" w:lineRule="auto"/>
        <w:ind w:left="360"/>
        <w:rPr>
          <w:rFonts w:asciiTheme="minorHAnsi" w:hAnsiTheme="minorHAnsi" w:cstheme="minorHAnsi"/>
          <w:sz w:val="28"/>
          <w:szCs w:val="28"/>
        </w:rPr>
      </w:pPr>
      <w:r>
        <w:t>Bicester Motion; Thames Water; Stoke Lyne Road Waste land Re-wilding project; 20 MPH village wide speed restriction; The Red Lion</w:t>
      </w:r>
      <w:r w:rsidRPr="00AF4B69">
        <w:rPr>
          <w:rFonts w:asciiTheme="minorHAnsi" w:hAnsiTheme="minorHAnsi" w:cstheme="minorHAnsi"/>
          <w:sz w:val="28"/>
          <w:szCs w:val="28"/>
        </w:rPr>
        <w:t xml:space="preserve">; </w:t>
      </w:r>
      <w:r>
        <w:t>Tree planting; allotments; wild flower areas</w:t>
      </w:r>
      <w:r w:rsidRPr="00AF4B69">
        <w:rPr>
          <w:rFonts w:asciiTheme="minorHAnsi" w:hAnsiTheme="minorHAnsi" w:cstheme="minorHAnsi"/>
          <w:sz w:val="28"/>
          <w:szCs w:val="28"/>
        </w:rPr>
        <w:t xml:space="preserve">; grass cutting; </w:t>
      </w:r>
      <w:r>
        <w:t>Purchase of Red Telephone box</w:t>
      </w:r>
      <w:r w:rsidRPr="00AF4B69">
        <w:rPr>
          <w:rFonts w:asciiTheme="minorHAnsi" w:hAnsiTheme="minorHAnsi" w:cstheme="minorHAnsi"/>
          <w:sz w:val="28"/>
          <w:szCs w:val="28"/>
        </w:rPr>
        <w:t xml:space="preserve">; </w:t>
      </w:r>
      <w:r w:rsidR="00E333F9">
        <w:t>Speed p</w:t>
      </w:r>
      <w:r>
        <w:t>atrols</w:t>
      </w:r>
      <w:r w:rsidR="00BB796A">
        <w:rPr>
          <w:rFonts w:asciiTheme="minorHAnsi" w:hAnsiTheme="minorHAnsi" w:cstheme="minorHAnsi"/>
          <w:sz w:val="28"/>
          <w:szCs w:val="28"/>
        </w:rPr>
        <w:t>; more speed awareness signs.</w:t>
      </w:r>
    </w:p>
    <w:p w14:paraId="416ABCE2" w14:textId="39280625" w:rsidR="00AF4B69" w:rsidRPr="00AF4B69" w:rsidRDefault="007F5146" w:rsidP="00AF4B69">
      <w:pPr>
        <w:pStyle w:val="ListParagraph"/>
        <w:numPr>
          <w:ilvl w:val="0"/>
          <w:numId w:val="1"/>
        </w:numPr>
        <w:tabs>
          <w:tab w:val="left" w:pos="360"/>
          <w:tab w:val="left" w:pos="3690"/>
          <w:tab w:val="right" w:pos="89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AF4B69">
        <w:rPr>
          <w:rFonts w:asciiTheme="minorHAnsi" w:hAnsiTheme="minorHAnsi" w:cstheme="minorHAnsi"/>
          <w:sz w:val="28"/>
          <w:szCs w:val="28"/>
        </w:rPr>
        <w:t>Any other business</w:t>
      </w:r>
    </w:p>
    <w:p w14:paraId="366F75D1" w14:textId="77777777" w:rsidR="00AF4B69" w:rsidRDefault="00AF4B69" w:rsidP="00AF4B69">
      <w:pPr>
        <w:pStyle w:val="ListParagraph"/>
        <w:tabs>
          <w:tab w:val="left" w:pos="3690"/>
          <w:tab w:val="right" w:pos="8928"/>
        </w:tabs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4BACECD4" w14:textId="0FF9BCF4" w:rsidR="00D46147" w:rsidRPr="00D231F1" w:rsidRDefault="00E77618" w:rsidP="00AF4B69">
      <w:pPr>
        <w:pStyle w:val="ListParagraph"/>
        <w:tabs>
          <w:tab w:val="left" w:pos="3690"/>
          <w:tab w:val="right" w:pos="8928"/>
        </w:tabs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D231F1">
        <w:rPr>
          <w:rFonts w:asciiTheme="minorHAnsi" w:hAnsiTheme="minorHAnsi" w:cstheme="minorHAnsi"/>
          <w:sz w:val="28"/>
          <w:szCs w:val="28"/>
        </w:rPr>
        <w:t>John Honsinger</w:t>
      </w:r>
      <w:r w:rsidR="00111575" w:rsidRPr="00D231F1">
        <w:rPr>
          <w:rFonts w:asciiTheme="minorHAnsi" w:hAnsiTheme="minorHAnsi" w:cstheme="minorHAnsi"/>
          <w:sz w:val="28"/>
          <w:szCs w:val="28"/>
        </w:rPr>
        <w:br/>
      </w:r>
      <w:r w:rsidR="002D17F0" w:rsidRPr="00D231F1">
        <w:rPr>
          <w:rFonts w:asciiTheme="minorHAnsi" w:hAnsiTheme="minorHAnsi" w:cstheme="minorHAnsi"/>
          <w:sz w:val="28"/>
          <w:szCs w:val="28"/>
        </w:rPr>
        <w:t xml:space="preserve">Parish Council </w:t>
      </w:r>
      <w:r w:rsidR="00083562" w:rsidRPr="00D231F1">
        <w:rPr>
          <w:rFonts w:asciiTheme="minorHAnsi" w:hAnsiTheme="minorHAnsi" w:cstheme="minorHAnsi"/>
          <w:sz w:val="28"/>
          <w:szCs w:val="28"/>
        </w:rPr>
        <w:t>Chairman</w:t>
      </w:r>
      <w:r w:rsidR="00083562" w:rsidRPr="00D231F1">
        <w:rPr>
          <w:rFonts w:asciiTheme="minorHAnsi" w:hAnsiTheme="minorHAnsi" w:cstheme="minorHAnsi"/>
          <w:sz w:val="28"/>
          <w:szCs w:val="28"/>
        </w:rPr>
        <w:br/>
      </w:r>
      <w:r w:rsidR="008C549F">
        <w:rPr>
          <w:rFonts w:asciiTheme="minorHAnsi" w:hAnsiTheme="minorHAnsi" w:cstheme="minorHAnsi"/>
          <w:sz w:val="28"/>
          <w:szCs w:val="28"/>
        </w:rPr>
        <w:t>28</w:t>
      </w:r>
      <w:r w:rsidR="00380887" w:rsidRPr="00D231F1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="00380887" w:rsidRPr="00D231F1">
        <w:rPr>
          <w:rFonts w:asciiTheme="minorHAnsi" w:hAnsiTheme="minorHAnsi" w:cstheme="minorHAnsi"/>
          <w:sz w:val="28"/>
          <w:szCs w:val="28"/>
        </w:rPr>
        <w:t xml:space="preserve"> July 2021</w:t>
      </w:r>
    </w:p>
    <w:sectPr w:rsidR="00D46147" w:rsidRPr="00D231F1" w:rsidSect="00AF4B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A93F" w14:textId="77777777" w:rsidR="001F4F20" w:rsidRDefault="001F4F20" w:rsidP="00A71B37">
      <w:pPr>
        <w:spacing w:after="0" w:line="240" w:lineRule="auto"/>
      </w:pPr>
      <w:r>
        <w:separator/>
      </w:r>
    </w:p>
  </w:endnote>
  <w:endnote w:type="continuationSeparator" w:id="0">
    <w:p w14:paraId="30A1FEDE" w14:textId="77777777" w:rsidR="001F4F20" w:rsidRDefault="001F4F20" w:rsidP="00A7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5997" w14:textId="77777777" w:rsidR="00A71B37" w:rsidRDefault="00A71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2BD6" w14:textId="77777777" w:rsidR="00A71B37" w:rsidRDefault="00A71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47B2" w14:textId="77777777" w:rsidR="00A71B37" w:rsidRDefault="00A71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B2F6" w14:textId="77777777" w:rsidR="001F4F20" w:rsidRDefault="001F4F20" w:rsidP="00A71B37">
      <w:pPr>
        <w:spacing w:after="0" w:line="240" w:lineRule="auto"/>
      </w:pPr>
      <w:r>
        <w:separator/>
      </w:r>
    </w:p>
  </w:footnote>
  <w:footnote w:type="continuationSeparator" w:id="0">
    <w:p w14:paraId="0D6C55F9" w14:textId="77777777" w:rsidR="001F4F20" w:rsidRDefault="001F4F20" w:rsidP="00A7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68CB" w14:textId="77777777" w:rsidR="00A71B37" w:rsidRDefault="00A71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6791" w14:textId="77777777" w:rsidR="00A71B37" w:rsidRDefault="00A71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510E" w14:textId="77777777" w:rsidR="00A71B37" w:rsidRDefault="00A71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6C"/>
    <w:multiLevelType w:val="hybridMultilevel"/>
    <w:tmpl w:val="64B61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72F73"/>
    <w:multiLevelType w:val="hybridMultilevel"/>
    <w:tmpl w:val="8020D8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7E620F"/>
    <w:multiLevelType w:val="hybridMultilevel"/>
    <w:tmpl w:val="2704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27"/>
    <w:rsid w:val="00011F08"/>
    <w:rsid w:val="00072CA6"/>
    <w:rsid w:val="00080280"/>
    <w:rsid w:val="00083562"/>
    <w:rsid w:val="000C5CB4"/>
    <w:rsid w:val="00111575"/>
    <w:rsid w:val="00114ADB"/>
    <w:rsid w:val="00160CC1"/>
    <w:rsid w:val="00184B65"/>
    <w:rsid w:val="001A00DB"/>
    <w:rsid w:val="001F4F20"/>
    <w:rsid w:val="00271EDB"/>
    <w:rsid w:val="002A1BB3"/>
    <w:rsid w:val="002B195A"/>
    <w:rsid w:val="002C2DBE"/>
    <w:rsid w:val="002C75AE"/>
    <w:rsid w:val="002D17F0"/>
    <w:rsid w:val="003532B5"/>
    <w:rsid w:val="0035593E"/>
    <w:rsid w:val="00362C21"/>
    <w:rsid w:val="00374A50"/>
    <w:rsid w:val="00380887"/>
    <w:rsid w:val="003F7D34"/>
    <w:rsid w:val="004246AB"/>
    <w:rsid w:val="00424792"/>
    <w:rsid w:val="004460EE"/>
    <w:rsid w:val="004966B9"/>
    <w:rsid w:val="00530009"/>
    <w:rsid w:val="00562E50"/>
    <w:rsid w:val="005B5DB7"/>
    <w:rsid w:val="00652EB8"/>
    <w:rsid w:val="006A3B53"/>
    <w:rsid w:val="007412A4"/>
    <w:rsid w:val="00766E73"/>
    <w:rsid w:val="007842D8"/>
    <w:rsid w:val="007A5570"/>
    <w:rsid w:val="007F5146"/>
    <w:rsid w:val="00805483"/>
    <w:rsid w:val="00850F75"/>
    <w:rsid w:val="00883727"/>
    <w:rsid w:val="008C549F"/>
    <w:rsid w:val="00933590"/>
    <w:rsid w:val="009718BB"/>
    <w:rsid w:val="009E4AE6"/>
    <w:rsid w:val="009F5BE9"/>
    <w:rsid w:val="00A71B37"/>
    <w:rsid w:val="00AF4B69"/>
    <w:rsid w:val="00B04DEE"/>
    <w:rsid w:val="00B14025"/>
    <w:rsid w:val="00B1478C"/>
    <w:rsid w:val="00B372BB"/>
    <w:rsid w:val="00B5025F"/>
    <w:rsid w:val="00B94B08"/>
    <w:rsid w:val="00B95E2E"/>
    <w:rsid w:val="00BB796A"/>
    <w:rsid w:val="00BC20A6"/>
    <w:rsid w:val="00C04D20"/>
    <w:rsid w:val="00C612D8"/>
    <w:rsid w:val="00C63587"/>
    <w:rsid w:val="00C83B1B"/>
    <w:rsid w:val="00CC2116"/>
    <w:rsid w:val="00CC73AA"/>
    <w:rsid w:val="00CD0C2E"/>
    <w:rsid w:val="00D21EB0"/>
    <w:rsid w:val="00D231F1"/>
    <w:rsid w:val="00D46147"/>
    <w:rsid w:val="00D513FB"/>
    <w:rsid w:val="00D6225C"/>
    <w:rsid w:val="00DB7B7A"/>
    <w:rsid w:val="00DE1DD8"/>
    <w:rsid w:val="00E333F9"/>
    <w:rsid w:val="00E67742"/>
    <w:rsid w:val="00E77618"/>
    <w:rsid w:val="00ED5694"/>
    <w:rsid w:val="00F15C35"/>
    <w:rsid w:val="00F43BD9"/>
    <w:rsid w:val="00F549F6"/>
    <w:rsid w:val="00F62EFF"/>
    <w:rsid w:val="00F70490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398D4"/>
  <w15:docId w15:val="{FBEAAE1F-2838-411E-BFBA-0D91E531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883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37"/>
  </w:style>
  <w:style w:type="paragraph" w:styleId="Footer">
    <w:name w:val="footer"/>
    <w:basedOn w:val="Normal"/>
    <w:link w:val="FooterChar"/>
    <w:uiPriority w:val="99"/>
    <w:unhideWhenUsed/>
    <w:rsid w:val="00A7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3314-ED4A-4127-A1D5-866A072B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</cp:lastModifiedBy>
  <cp:revision>2</cp:revision>
  <cp:lastPrinted>2017-04-18T10:08:00Z</cp:lastPrinted>
  <dcterms:created xsi:type="dcterms:W3CDTF">2021-07-28T11:10:00Z</dcterms:created>
  <dcterms:modified xsi:type="dcterms:W3CDTF">2021-07-28T11:10:00Z</dcterms:modified>
</cp:coreProperties>
</file>