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D196" w14:textId="7D0B8232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3EBA762D">
            <wp:simplePos x="0" y="0"/>
            <wp:positionH relativeFrom="column">
              <wp:posOffset>2089362</wp:posOffset>
            </wp:positionH>
            <wp:positionV relativeFrom="paragraph">
              <wp:posOffset>-357293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3" cy="74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49780AF5" w14:textId="77777777" w:rsidR="00B64AFB" w:rsidRDefault="00B64AFB" w:rsidP="007F2982">
      <w:pPr>
        <w:tabs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AE29CA8" w14:textId="77777777" w:rsidR="00DE6451" w:rsidRDefault="00DE6451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6905410A" w14:textId="1254663B" w:rsidR="009B28B7" w:rsidRPr="00BE7C75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BE7C7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BE7C75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BE7C75">
        <w:rPr>
          <w:rFonts w:ascii="Palatino Linotype" w:hAnsi="Palatino Linotype" w:cstheme="minorHAnsi"/>
          <w:b/>
          <w:sz w:val="24"/>
          <w:szCs w:val="24"/>
        </w:rPr>
        <w:t>Wednesday</w:t>
      </w:r>
      <w:r w:rsidR="00B2330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B2330F" w:rsidRPr="00DE6451">
        <w:rPr>
          <w:rFonts w:ascii="Palatino Linotype" w:hAnsi="Palatino Linotype" w:cstheme="minorHAnsi"/>
          <w:b/>
          <w:color w:val="000000" w:themeColor="text1"/>
          <w:sz w:val="24"/>
          <w:szCs w:val="24"/>
        </w:rPr>
        <w:t>6th</w:t>
      </w:r>
      <w:r w:rsidR="00347D30" w:rsidRPr="00DE6451">
        <w:rPr>
          <w:rFonts w:ascii="Palatino Linotype" w:hAnsi="Palatino Linotype" w:cstheme="minorHAnsi"/>
          <w:b/>
          <w:color w:val="000000" w:themeColor="text1"/>
          <w:sz w:val="24"/>
          <w:szCs w:val="24"/>
        </w:rPr>
        <w:t xml:space="preserve"> </w:t>
      </w:r>
      <w:r w:rsidR="00347D30">
        <w:rPr>
          <w:rFonts w:ascii="Palatino Linotype" w:hAnsi="Palatino Linotype" w:cstheme="minorHAnsi"/>
          <w:b/>
          <w:sz w:val="24"/>
          <w:szCs w:val="24"/>
        </w:rPr>
        <w:t>April</w:t>
      </w:r>
      <w:r w:rsidR="00A4174D">
        <w:rPr>
          <w:rFonts w:ascii="Palatino Linotype" w:hAnsi="Palatino Linotype" w:cstheme="minorHAnsi"/>
          <w:b/>
          <w:sz w:val="24"/>
          <w:szCs w:val="24"/>
        </w:rPr>
        <w:t xml:space="preserve"> 2022 in </w:t>
      </w:r>
      <w:r w:rsidR="00347D30">
        <w:rPr>
          <w:rFonts w:ascii="Palatino Linotype" w:hAnsi="Palatino Linotype" w:cstheme="minorHAnsi"/>
          <w:b/>
          <w:sz w:val="24"/>
          <w:szCs w:val="24"/>
        </w:rPr>
        <w:t>the Parish church of St Mary and St Edburga</w:t>
      </w:r>
      <w:r w:rsidR="00A4174D">
        <w:rPr>
          <w:rFonts w:ascii="Palatino Linotype" w:hAnsi="Palatino Linotype" w:cstheme="minorHAnsi"/>
          <w:b/>
          <w:sz w:val="24"/>
          <w:szCs w:val="24"/>
        </w:rPr>
        <w:t xml:space="preserve"> starting at </w:t>
      </w:r>
      <w:r w:rsidR="00347D30">
        <w:rPr>
          <w:rFonts w:ascii="Palatino Linotype" w:hAnsi="Palatino Linotype" w:cstheme="minorHAnsi"/>
          <w:b/>
          <w:sz w:val="24"/>
          <w:szCs w:val="24"/>
        </w:rPr>
        <w:t>6.30</w:t>
      </w:r>
      <w:r w:rsidR="00A4174D">
        <w:rPr>
          <w:rFonts w:ascii="Palatino Linotype" w:hAnsi="Palatino Linotype" w:cstheme="minorHAnsi"/>
          <w:b/>
          <w:sz w:val="24"/>
          <w:szCs w:val="24"/>
        </w:rPr>
        <w:t>pm.</w:t>
      </w:r>
    </w:p>
    <w:p w14:paraId="26EC11EA" w14:textId="77777777" w:rsidR="00B64AFB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4EEC8D6E" w:rsidR="0062528A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BE7C75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BE7C7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BE7C75">
        <w:rPr>
          <w:rFonts w:ascii="Palatino Linotype" w:hAnsi="Palatino Linotype" w:cstheme="minorHAnsi"/>
          <w:sz w:val="24"/>
          <w:szCs w:val="24"/>
        </w:rPr>
        <w:t>Mr J Honsinger (Chairman)</w:t>
      </w:r>
      <w:r w:rsidR="00713E33" w:rsidRPr="00BE7C75">
        <w:rPr>
          <w:rFonts w:ascii="Palatino Linotype" w:hAnsi="Palatino Linotype" w:cstheme="minorHAnsi"/>
          <w:sz w:val="24"/>
          <w:szCs w:val="24"/>
        </w:rPr>
        <w:t xml:space="preserve"> 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Mr </w:t>
      </w:r>
      <w:r w:rsidR="00DC4AE7" w:rsidRPr="00BE7C75">
        <w:rPr>
          <w:rFonts w:ascii="Palatino Linotype" w:hAnsi="Palatino Linotype" w:cstheme="minorHAnsi"/>
          <w:sz w:val="24"/>
          <w:szCs w:val="24"/>
        </w:rPr>
        <w:t>A</w:t>
      </w:r>
      <w:r w:rsidR="00145756" w:rsidRPr="00BE7C75">
        <w:rPr>
          <w:rFonts w:ascii="Palatino Linotype" w:hAnsi="Palatino Linotype" w:cstheme="minorHAnsi"/>
          <w:sz w:val="24"/>
          <w:szCs w:val="24"/>
        </w:rPr>
        <w:t xml:space="preserve"> Flack</w:t>
      </w:r>
      <w:r w:rsidR="00C9666A" w:rsidRPr="00BE7C75">
        <w:rPr>
          <w:rFonts w:ascii="Palatino Linotype" w:hAnsi="Palatino Linotype" w:cstheme="minorHAnsi"/>
          <w:sz w:val="24"/>
          <w:szCs w:val="24"/>
        </w:rPr>
        <w:t xml:space="preserve"> (Vice Chairman)</w:t>
      </w:r>
      <w:r w:rsidR="00701DCD">
        <w:rPr>
          <w:rFonts w:ascii="Palatino Linotype" w:hAnsi="Palatino Linotype" w:cstheme="minorHAnsi"/>
          <w:sz w:val="24"/>
          <w:szCs w:val="24"/>
        </w:rPr>
        <w:t>,</w:t>
      </w:r>
    </w:p>
    <w:p w14:paraId="12715331" w14:textId="2D5015F3" w:rsidR="00CD11B8" w:rsidRPr="00BE7C75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Mr M Arroyo</w:t>
      </w:r>
      <w:r w:rsidR="00A4174D">
        <w:rPr>
          <w:rFonts w:ascii="Palatino Linotype" w:hAnsi="Palatino Linotype" w:cstheme="minorHAnsi"/>
          <w:sz w:val="24"/>
          <w:szCs w:val="24"/>
        </w:rPr>
        <w:t>,</w:t>
      </w:r>
      <w:r w:rsidR="00A4174D" w:rsidRPr="00A4174D">
        <w:rPr>
          <w:rFonts w:ascii="Palatino Linotype" w:hAnsi="Palatino Linotype" w:cstheme="minorHAnsi"/>
          <w:sz w:val="24"/>
          <w:szCs w:val="24"/>
        </w:rPr>
        <w:t xml:space="preserve"> </w:t>
      </w:r>
      <w:r w:rsidR="00A4174D">
        <w:rPr>
          <w:rFonts w:ascii="Palatino Linotype" w:hAnsi="Palatino Linotype" w:cstheme="minorHAnsi"/>
          <w:sz w:val="24"/>
          <w:szCs w:val="24"/>
        </w:rPr>
        <w:t xml:space="preserve">Mr </w:t>
      </w:r>
      <w:r w:rsidR="00A4174D" w:rsidRPr="00C22526">
        <w:rPr>
          <w:rFonts w:ascii="Palatino Linotype" w:hAnsi="Palatino Linotype" w:cstheme="minorHAnsi"/>
          <w:sz w:val="24"/>
          <w:szCs w:val="24"/>
        </w:rPr>
        <w:t>M Gore</w:t>
      </w:r>
      <w:r w:rsidR="00701DCD">
        <w:rPr>
          <w:rFonts w:ascii="Palatino Linotype" w:hAnsi="Palatino Linotype" w:cstheme="minorHAnsi"/>
          <w:sz w:val="24"/>
          <w:szCs w:val="24"/>
        </w:rPr>
        <w:t xml:space="preserve"> and</w:t>
      </w:r>
      <w:r w:rsidR="00347D30">
        <w:rPr>
          <w:rFonts w:ascii="Palatino Linotype" w:hAnsi="Palatino Linotype" w:cstheme="minorHAnsi"/>
          <w:sz w:val="24"/>
          <w:szCs w:val="24"/>
        </w:rPr>
        <w:t xml:space="preserve"> Mrs K Walker</w:t>
      </w:r>
      <w:r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09E44DDF" w:rsidR="00863852" w:rsidRPr="00C22526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Apologies:</w:t>
      </w:r>
      <w:r w:rsidR="00C81136" w:rsidRPr="00C22526">
        <w:rPr>
          <w:rFonts w:ascii="Palatino Linotype" w:hAnsi="Palatino Linotype" w:cstheme="minorHAnsi"/>
          <w:sz w:val="24"/>
          <w:szCs w:val="24"/>
        </w:rPr>
        <w:t xml:space="preserve"> </w:t>
      </w:r>
      <w:r w:rsidR="00347D30">
        <w:rPr>
          <w:rFonts w:ascii="Palatino Linotype" w:hAnsi="Palatino Linotype" w:cstheme="minorHAnsi"/>
          <w:sz w:val="24"/>
          <w:szCs w:val="24"/>
        </w:rPr>
        <w:t>Ms</w:t>
      </w:r>
      <w:r w:rsidR="00347D30" w:rsidRPr="00C22526">
        <w:rPr>
          <w:rFonts w:ascii="Palatino Linotype" w:hAnsi="Palatino Linotype" w:cstheme="minorHAnsi"/>
          <w:sz w:val="24"/>
          <w:szCs w:val="24"/>
        </w:rPr>
        <w:t xml:space="preserve"> A Short</w:t>
      </w:r>
      <w:r w:rsidR="00347D30">
        <w:rPr>
          <w:rFonts w:ascii="Palatino Linotype" w:hAnsi="Palatino Linotype" w:cstheme="minorHAnsi"/>
          <w:sz w:val="24"/>
          <w:szCs w:val="24"/>
        </w:rPr>
        <w:t xml:space="preserve"> </w:t>
      </w:r>
      <w:r w:rsidR="00701DCD">
        <w:rPr>
          <w:rFonts w:ascii="Palatino Linotype" w:hAnsi="Palatino Linotype" w:cstheme="minorHAnsi"/>
          <w:sz w:val="24"/>
          <w:szCs w:val="24"/>
        </w:rPr>
        <w:t>and Ms E Jones.</w:t>
      </w:r>
      <w:r w:rsidR="002B67FC">
        <w:rPr>
          <w:rFonts w:ascii="Palatino Linotype" w:hAnsi="Palatino Linotype" w:cstheme="minorHAnsi"/>
          <w:sz w:val="24"/>
          <w:szCs w:val="24"/>
        </w:rPr>
        <w:t xml:space="preserve"> </w:t>
      </w:r>
      <w:r w:rsidR="008F5B2A" w:rsidRPr="00C22526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C22526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565450C" w14:textId="5238FA32" w:rsidR="00D00EFE" w:rsidRDefault="00D300D1" w:rsidP="007741D2">
      <w:pPr>
        <w:rPr>
          <w:rFonts w:ascii="Palatino Linotype" w:hAnsi="Palatino Linotype" w:cstheme="minorHAnsi"/>
          <w:sz w:val="24"/>
          <w:szCs w:val="24"/>
        </w:rPr>
      </w:pPr>
      <w:r w:rsidRPr="00C22526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C22526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Pr="00C2252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D223D" w:rsidRPr="00C22526">
        <w:rPr>
          <w:rFonts w:ascii="Palatino Linotype" w:hAnsi="Palatino Linotype" w:cstheme="minorHAnsi"/>
          <w:sz w:val="24"/>
          <w:szCs w:val="24"/>
        </w:rPr>
        <w:t>None</w:t>
      </w:r>
    </w:p>
    <w:p w14:paraId="6EE33EE8" w14:textId="77777777" w:rsidR="0013272B" w:rsidRPr="0013272B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77672C8E" w14:textId="3832EC85" w:rsidR="00ED5E79" w:rsidRPr="00C22526" w:rsidRDefault="00ED5E79" w:rsidP="001204F7">
      <w:pPr>
        <w:pStyle w:val="Heading1"/>
        <w:numPr>
          <w:ilvl w:val="0"/>
          <w:numId w:val="5"/>
        </w:numPr>
        <w:rPr>
          <w:rFonts w:ascii="Palatino Linotype" w:hAnsi="Palatino Linotype" w:cstheme="minorHAnsi"/>
          <w:sz w:val="24"/>
        </w:rPr>
      </w:pPr>
      <w:r w:rsidRPr="00C22526">
        <w:rPr>
          <w:rFonts w:ascii="Palatino Linotype" w:hAnsi="Palatino Linotype" w:cstheme="minorHAnsi"/>
          <w:sz w:val="24"/>
        </w:rPr>
        <w:t>Declarations of Interest</w:t>
      </w:r>
    </w:p>
    <w:p w14:paraId="292185A0" w14:textId="765C9B05" w:rsidR="006E159A" w:rsidRPr="006E159A" w:rsidRDefault="00347D30" w:rsidP="00CE6925">
      <w:pPr>
        <w:rPr>
          <w:rFonts w:ascii="Palatino Linotype" w:hAnsi="Palatino Linotype"/>
          <w:sz w:val="24"/>
          <w:szCs w:val="24"/>
          <w:lang w:eastAsia="en-GB"/>
        </w:rPr>
      </w:pPr>
      <w:r>
        <w:rPr>
          <w:rFonts w:ascii="Palatino Linotype" w:hAnsi="Palatino Linotype"/>
          <w:sz w:val="24"/>
          <w:szCs w:val="24"/>
          <w:lang w:eastAsia="en-GB"/>
        </w:rPr>
        <w:t>None.</w:t>
      </w:r>
    </w:p>
    <w:p w14:paraId="61FFF753" w14:textId="078BA944" w:rsidR="00372406" w:rsidRPr="006E159A" w:rsidRDefault="006E159A" w:rsidP="006E159A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2.   M</w:t>
      </w:r>
      <w:r w:rsidR="00372406" w:rsidRPr="006E159A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inutes of the last meeting</w:t>
      </w:r>
    </w:p>
    <w:p w14:paraId="01C978A8" w14:textId="59B40799" w:rsidR="00CD11B8" w:rsidRPr="00C22526" w:rsidRDefault="00372406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22526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5CC79CDA" w14:textId="5F0D1504" w:rsidR="00D85F65" w:rsidRDefault="0089636F" w:rsidP="00C10D88">
      <w:pPr>
        <w:pStyle w:val="Heading1"/>
        <w:numPr>
          <w:ilvl w:val="0"/>
          <w:numId w:val="5"/>
        </w:numPr>
        <w:ind w:left="426"/>
      </w:pPr>
      <w:r w:rsidRPr="00385152">
        <w:rPr>
          <w:rFonts w:ascii="Palatino Linotype" w:hAnsi="Palatino Linotype" w:cstheme="minorHAnsi"/>
          <w:sz w:val="24"/>
        </w:rPr>
        <w:t xml:space="preserve">Progress on Parish </w:t>
      </w:r>
      <w:r w:rsidR="000B6559" w:rsidRPr="00385152">
        <w:rPr>
          <w:rFonts w:ascii="Palatino Linotype" w:hAnsi="Palatino Linotype" w:cstheme="minorHAnsi"/>
          <w:sz w:val="24"/>
        </w:rPr>
        <w:t>M</w:t>
      </w:r>
      <w:r w:rsidRPr="00385152">
        <w:rPr>
          <w:rFonts w:ascii="Palatino Linotype" w:hAnsi="Palatino Linotype" w:cstheme="minorHAnsi"/>
          <w:sz w:val="24"/>
        </w:rPr>
        <w:t>atters</w:t>
      </w:r>
    </w:p>
    <w:p w14:paraId="5E5D417B" w14:textId="3C7FE9F8" w:rsidR="00A4174D" w:rsidRPr="00FA5DB4" w:rsidRDefault="00A4174D" w:rsidP="004C339B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B51392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Bicester </w:t>
      </w:r>
      <w:r w:rsidRPr="00FA5DB4">
        <w:rPr>
          <w:rFonts w:ascii="Palatino Linotype" w:hAnsi="Palatino Linotype"/>
          <w:b/>
          <w:bCs/>
          <w:sz w:val="24"/>
          <w:szCs w:val="24"/>
          <w:lang w:eastAsia="en-GB"/>
        </w:rPr>
        <w:t>Motion</w:t>
      </w:r>
      <w:r w:rsidR="008459ED" w:rsidRPr="00FA5DB4">
        <w:rPr>
          <w:rFonts w:ascii="Palatino Linotype" w:hAnsi="Palatino Linotype"/>
          <w:b/>
          <w:bCs/>
          <w:sz w:val="24"/>
          <w:szCs w:val="24"/>
          <w:lang w:eastAsia="en-GB"/>
        </w:rPr>
        <w:t xml:space="preserve"> Experience Quarter</w:t>
      </w:r>
    </w:p>
    <w:p w14:paraId="394783F1" w14:textId="1779826B" w:rsidR="008459ED" w:rsidRPr="00FA5DB4" w:rsidRDefault="00347D30" w:rsidP="004C339B">
      <w:pPr>
        <w:tabs>
          <w:tab w:val="right" w:pos="9000"/>
        </w:tabs>
        <w:rPr>
          <w:rFonts w:ascii="Palatino Linotype" w:hAnsi="Palatino Linotype"/>
          <w:sz w:val="24"/>
          <w:szCs w:val="24"/>
          <w:lang w:eastAsia="en-GB"/>
        </w:rPr>
      </w:pPr>
      <w:r w:rsidRPr="00FA5DB4">
        <w:rPr>
          <w:rFonts w:ascii="Palatino Linotype" w:hAnsi="Palatino Linotype"/>
          <w:sz w:val="24"/>
          <w:szCs w:val="24"/>
          <w:lang w:eastAsia="en-GB"/>
        </w:rPr>
        <w:t>The Chairman updated councillors with a report of the meeting he and Cllr Arroyo had recently held with the CDC Planning Officer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 xml:space="preserve"> regarding conditions to be applied to the outline approval already granted. This</w:t>
      </w:r>
      <w:r w:rsidRPr="00FA5DB4">
        <w:rPr>
          <w:rFonts w:ascii="Palatino Linotype" w:hAnsi="Palatino Linotype"/>
          <w:sz w:val="24"/>
          <w:szCs w:val="24"/>
          <w:lang w:eastAsia="en-GB"/>
        </w:rPr>
        <w:t xml:space="preserve"> covered both village concerns about 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 xml:space="preserve">future </w:t>
      </w:r>
      <w:r w:rsidRPr="00FA5DB4">
        <w:rPr>
          <w:rFonts w:ascii="Palatino Linotype" w:hAnsi="Palatino Linotype"/>
          <w:sz w:val="24"/>
          <w:szCs w:val="24"/>
          <w:lang w:eastAsia="en-GB"/>
        </w:rPr>
        <w:t>no</w:t>
      </w:r>
      <w:r w:rsidR="0066150C" w:rsidRPr="00FA5DB4">
        <w:rPr>
          <w:rFonts w:ascii="Palatino Linotype" w:hAnsi="Palatino Linotype"/>
          <w:sz w:val="24"/>
          <w:szCs w:val="24"/>
          <w:lang w:eastAsia="en-GB"/>
        </w:rPr>
        <w:t>i</w:t>
      </w:r>
      <w:r w:rsidRPr="00FA5DB4">
        <w:rPr>
          <w:rFonts w:ascii="Palatino Linotype" w:hAnsi="Palatino Linotype"/>
          <w:sz w:val="24"/>
          <w:szCs w:val="24"/>
          <w:lang w:eastAsia="en-GB"/>
        </w:rPr>
        <w:t>se from the site during racing in particular, and also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 xml:space="preserve"> the need to create a new cycleway available 24 hours a day 7 days a week through the site. </w:t>
      </w:r>
    </w:p>
    <w:p w14:paraId="180538CE" w14:textId="3CADE2F5" w:rsidR="0013272B" w:rsidRPr="00FA5DB4" w:rsidRDefault="00107D2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/>
          <w:sz w:val="24"/>
          <w:szCs w:val="24"/>
          <w:lang w:eastAsia="en-GB"/>
        </w:rPr>
        <w:t>Separately</w:t>
      </w:r>
      <w:r w:rsidR="008459ED" w:rsidRPr="00FA5DB4">
        <w:rPr>
          <w:rFonts w:ascii="Palatino Linotype" w:hAnsi="Palatino Linotype"/>
          <w:sz w:val="24"/>
          <w:szCs w:val="24"/>
          <w:lang w:eastAsia="en-GB"/>
        </w:rPr>
        <w:t>, t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 xml:space="preserve">he </w:t>
      </w:r>
      <w:r w:rsidR="0066150C" w:rsidRPr="00FA5DB4">
        <w:rPr>
          <w:rFonts w:ascii="Palatino Linotype" w:hAnsi="Palatino Linotype"/>
          <w:sz w:val="24"/>
          <w:szCs w:val="24"/>
          <w:lang w:eastAsia="en-GB"/>
        </w:rPr>
        <w:t>P</w:t>
      </w:r>
      <w:r w:rsidR="00385152" w:rsidRPr="00FA5DB4">
        <w:rPr>
          <w:rFonts w:ascii="Palatino Linotype" w:hAnsi="Palatino Linotype"/>
          <w:sz w:val="24"/>
          <w:szCs w:val="24"/>
          <w:lang w:eastAsia="en-GB"/>
        </w:rPr>
        <w:t>arish Council agreed to investigate the availability and cost of noise monitoring equipment – either for sale or for rental, so that the village could monitor noise from the site over long periods.</w:t>
      </w:r>
      <w:r w:rsidR="00347D30" w:rsidRPr="00FA5DB4">
        <w:rPr>
          <w:rFonts w:ascii="Palatino Linotype" w:hAnsi="Palatino Linotype"/>
          <w:sz w:val="24"/>
          <w:szCs w:val="24"/>
          <w:lang w:eastAsia="en-GB"/>
        </w:rPr>
        <w:t xml:space="preserve"> </w:t>
      </w:r>
      <w:r w:rsidR="00F0051A" w:rsidRPr="00FA5DB4">
        <w:rPr>
          <w:rFonts w:ascii="Palatino Linotype" w:hAnsi="Palatino Linotype"/>
          <w:sz w:val="24"/>
          <w:szCs w:val="24"/>
          <w:lang w:eastAsia="en-GB"/>
        </w:rPr>
        <w:t xml:space="preserve">Cllr Gore </w:t>
      </w:r>
      <w:r w:rsidR="00FA5DB4">
        <w:rPr>
          <w:rFonts w:ascii="Palatino Linotype" w:hAnsi="Palatino Linotype"/>
          <w:sz w:val="24"/>
          <w:szCs w:val="24"/>
          <w:lang w:eastAsia="en-GB"/>
        </w:rPr>
        <w:t xml:space="preserve">agreed </w:t>
      </w:r>
      <w:r w:rsidR="00F0051A" w:rsidRPr="00FA5DB4">
        <w:rPr>
          <w:rFonts w:ascii="Palatino Linotype" w:hAnsi="Palatino Linotype"/>
          <w:sz w:val="24"/>
          <w:szCs w:val="24"/>
          <w:lang w:eastAsia="en-GB"/>
        </w:rPr>
        <w:t>to take the lead on this.</w:t>
      </w:r>
    </w:p>
    <w:p w14:paraId="33249990" w14:textId="4C84A6F1" w:rsidR="001C5D21" w:rsidRPr="00C22526" w:rsidRDefault="003B5270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>E/W Rail</w:t>
      </w:r>
      <w:r w:rsidR="00B64AFB" w:rsidRPr="00C22526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Reinstatement of Roads</w:t>
      </w:r>
    </w:p>
    <w:p w14:paraId="71995EC1" w14:textId="45C49101" w:rsidR="0013272B" w:rsidRPr="00301F67" w:rsidRDefault="00385152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To be considered and discussed at the Annual </w:t>
      </w:r>
      <w:r w:rsidR="00515791">
        <w:rPr>
          <w:rFonts w:ascii="Palatino Linotype" w:hAnsi="Palatino Linotype" w:cstheme="minorHAnsi"/>
          <w:bCs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bCs/>
          <w:sz w:val="24"/>
          <w:szCs w:val="24"/>
          <w:lang w:eastAsia="en-GB"/>
        </w:rPr>
        <w:t>arish Meeting.</w:t>
      </w:r>
    </w:p>
    <w:p w14:paraId="2DEA9C6F" w14:textId="03FB1F31" w:rsidR="00EC4FEF" w:rsidRDefault="00EC4FEF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Path Proposal on the Bicester Road</w:t>
      </w:r>
    </w:p>
    <w:p w14:paraId="53E85611" w14:textId="52E3C235" w:rsidR="0066150C" w:rsidRPr="00FA5DB4" w:rsidRDefault="00F0051A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Meeting with OCC planned for 19</w:t>
      </w:r>
      <w:r w:rsidRPr="00FA5DB4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April @ 10pm</w:t>
      </w:r>
    </w:p>
    <w:p w14:paraId="5B473E66" w14:textId="68BE5F97" w:rsidR="00480CC3" w:rsidRPr="00FA5DB4" w:rsidRDefault="00480CC3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Entrance gate repairs</w:t>
      </w:r>
    </w:p>
    <w:p w14:paraId="55F40D5B" w14:textId="408EC50A" w:rsidR="00480CC3" w:rsidRPr="00FA5DB4" w:rsidRDefault="00385152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Cllr Gore agreed to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organise the 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repair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of the gate post on Mill Road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and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carry out 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repainting of the entrance gates to the village.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Estimates to be supplied</w:t>
      </w:r>
    </w:p>
    <w:p w14:paraId="468041C1" w14:textId="3DB72D70" w:rsidR="00D47A30" w:rsidRPr="00FA5DB4" w:rsidRDefault="00D47A30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Launton Road resurfacing</w:t>
      </w:r>
    </w:p>
    <w:p w14:paraId="509B1696" w14:textId="3E40D7CE" w:rsidR="00480CC3" w:rsidRPr="00FA5DB4" w:rsidRDefault="00D47A30" w:rsidP="00EC4FEF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The</w:t>
      </w:r>
      <w:r w:rsidR="00C67160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County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Council 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>has confirmed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385152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limited </w:t>
      </w:r>
      <w:r w:rsidR="0066150C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re surfacing </w:t>
      </w:r>
      <w:r w:rsidR="00385152" w:rsidRPr="00FA5DB4">
        <w:rPr>
          <w:rFonts w:ascii="Palatino Linotype" w:hAnsi="Palatino Linotype" w:cstheme="minorHAnsi"/>
          <w:sz w:val="24"/>
          <w:szCs w:val="24"/>
          <w:lang w:eastAsia="en-GB"/>
        </w:rPr>
        <w:t>work on the Launton Road will be carried out later in the year.</w:t>
      </w:r>
      <w:r w:rsidR="00F0051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Three months advance notice will be given.</w:t>
      </w:r>
    </w:p>
    <w:p w14:paraId="33CEB3EB" w14:textId="76060D76" w:rsidR="00913342" w:rsidRPr="00FA5DB4" w:rsidRDefault="00DD7EF1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Stoke Lyne Road </w:t>
      </w:r>
      <w:r w:rsidR="00107D20"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>Triangle</w:t>
      </w:r>
    </w:p>
    <w:p w14:paraId="50016EF4" w14:textId="38B3A6B7" w:rsidR="00DD7EF1" w:rsidRPr="00FA5DB4" w:rsidRDefault="00DD7EF1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OCC have agreed to create a small mound to prevent</w:t>
      </w:r>
      <w:r w:rsidR="00C625D8"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vehicles accessing this area and have scheduled this in for their Small Work Team.</w:t>
      </w:r>
    </w:p>
    <w:p w14:paraId="5F0F8089" w14:textId="7F2411FB" w:rsidR="00C625D8" w:rsidRPr="00FA5DB4" w:rsidRDefault="00C625D8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sz w:val="24"/>
          <w:szCs w:val="24"/>
          <w:lang w:eastAsia="en-GB"/>
        </w:rPr>
        <w:t>New Weed Spraying Contract</w:t>
      </w:r>
    </w:p>
    <w:p w14:paraId="18F0ADEE" w14:textId="3BEA1E91" w:rsidR="00C625D8" w:rsidRPr="00FA5DB4" w:rsidRDefault="00C625D8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This has been confirmed and Cllr Gore agreed to follow up and agree the timing of the first spray</w:t>
      </w:r>
    </w:p>
    <w:p w14:paraId="1753A193" w14:textId="77777777" w:rsidR="00B87F11" w:rsidRDefault="00B87F11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</w:p>
    <w:p w14:paraId="32435FDA" w14:textId="4112E9F8" w:rsidR="006E159A" w:rsidRPr="00DE6451" w:rsidRDefault="006E159A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6E159A">
        <w:rPr>
          <w:rFonts w:ascii="Palatino Linotype" w:hAnsi="Palatino Linotype" w:cstheme="minorHAnsi"/>
          <w:b/>
          <w:bCs/>
          <w:sz w:val="24"/>
          <w:szCs w:val="24"/>
        </w:rPr>
        <w:t xml:space="preserve">4. </w:t>
      </w:r>
      <w:r w:rsidRPr="006E159A">
        <w:rPr>
          <w:rFonts w:ascii="Palatino Linotype" w:hAnsi="Palatino Linotype" w:cstheme="minorHAnsi"/>
          <w:b/>
          <w:bCs/>
          <w:sz w:val="24"/>
        </w:rPr>
        <w:t>Finance</w:t>
      </w:r>
    </w:p>
    <w:p w14:paraId="35131091" w14:textId="71325066" w:rsidR="00AD2D71" w:rsidRPr="00C22526" w:rsidRDefault="00AD2D71" w:rsidP="00AD2D71">
      <w:pPr>
        <w:rPr>
          <w:rFonts w:ascii="Palatino Linotype" w:hAnsi="Palatino Linotype" w:cstheme="minorHAnsi"/>
          <w:lang w:eastAsia="en-GB"/>
        </w:rPr>
      </w:pPr>
      <w:r w:rsidRPr="00C22526">
        <w:rPr>
          <w:rFonts w:ascii="Palatino Linotype" w:hAnsi="Palatino Linotype" w:cstheme="minorHAnsi"/>
          <w:lang w:eastAsia="en-GB"/>
        </w:rPr>
        <w:t>The Parish Council’s current financial position is shown at Appendix A.</w:t>
      </w:r>
    </w:p>
    <w:p w14:paraId="457FBA15" w14:textId="1874354E" w:rsidR="00497580" w:rsidRPr="00C22526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</w:rPr>
      </w:pPr>
      <w:r w:rsidRPr="00C22526">
        <w:rPr>
          <w:rFonts w:ascii="Palatino Linotype" w:hAnsi="Palatino Linotype" w:cstheme="minorHAnsi"/>
        </w:rPr>
        <w:t>The Council</w:t>
      </w:r>
      <w:r w:rsidR="0025344D" w:rsidRPr="00C22526">
        <w:rPr>
          <w:rFonts w:ascii="Palatino Linotype" w:hAnsi="Palatino Linotype" w:cstheme="minorHAnsi"/>
        </w:rPr>
        <w:t xml:space="preserve"> </w:t>
      </w:r>
      <w:r w:rsidR="001C5D21" w:rsidRPr="00C22526">
        <w:rPr>
          <w:rFonts w:ascii="Palatino Linotype" w:hAnsi="Palatino Linotype" w:cstheme="minorHAnsi"/>
        </w:rPr>
        <w:t xml:space="preserve">approved the following </w:t>
      </w:r>
      <w:proofErr w:type="gramStart"/>
      <w:r w:rsidR="001C5D21" w:rsidRPr="00C22526">
        <w:rPr>
          <w:rFonts w:ascii="Palatino Linotype" w:hAnsi="Palatino Linotype" w:cstheme="minorHAnsi"/>
        </w:rPr>
        <w:t>pa</w:t>
      </w:r>
      <w:r w:rsidR="006F6D26" w:rsidRPr="00C22526">
        <w:rPr>
          <w:rFonts w:ascii="Palatino Linotype" w:hAnsi="Palatino Linotype" w:cstheme="minorHAnsi"/>
        </w:rPr>
        <w:t>y</w:t>
      </w:r>
      <w:r w:rsidR="001C5D21" w:rsidRPr="00C22526">
        <w:rPr>
          <w:rFonts w:ascii="Palatino Linotype" w:hAnsi="Palatino Linotype" w:cstheme="minorHAnsi"/>
        </w:rPr>
        <w:t>ments</w:t>
      </w:r>
      <w:r w:rsidR="00401BA2" w:rsidRPr="00C22526">
        <w:rPr>
          <w:rFonts w:ascii="Palatino Linotype" w:hAnsi="Palatino Linotype" w:cstheme="minorHAnsi"/>
        </w:rPr>
        <w:t>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474"/>
        <w:gridCol w:w="2474"/>
      </w:tblGrid>
      <w:tr w:rsidR="00C22526" w:rsidRPr="00C22526" w14:paraId="63A9BDA7" w14:textId="77777777" w:rsidTr="00D964B4">
        <w:trPr>
          <w:trHeight w:val="143"/>
        </w:trPr>
        <w:tc>
          <w:tcPr>
            <w:tcW w:w="3086" w:type="dxa"/>
          </w:tcPr>
          <w:p w14:paraId="7AC405B0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lastRenderedPageBreak/>
              <w:t>Payee</w:t>
            </w:r>
          </w:p>
        </w:tc>
        <w:tc>
          <w:tcPr>
            <w:tcW w:w="2474" w:type="dxa"/>
          </w:tcPr>
          <w:p w14:paraId="4D1B18B6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Reason</w:t>
            </w:r>
          </w:p>
        </w:tc>
        <w:tc>
          <w:tcPr>
            <w:tcW w:w="2474" w:type="dxa"/>
          </w:tcPr>
          <w:p w14:paraId="238FEDFD" w14:textId="77777777" w:rsidR="004C339B" w:rsidRPr="00C22526" w:rsidRDefault="004C339B" w:rsidP="00C06CF0">
            <w:pPr>
              <w:rPr>
                <w:rFonts w:ascii="Palatino Linotype" w:hAnsi="Palatino Linotype" w:cstheme="minorHAnsi"/>
              </w:rPr>
            </w:pPr>
            <w:r w:rsidRPr="00C22526">
              <w:rPr>
                <w:rFonts w:ascii="Palatino Linotype" w:hAnsi="Palatino Linotype" w:cstheme="minorHAnsi"/>
                <w:i/>
              </w:rPr>
              <w:t>Amount</w:t>
            </w:r>
          </w:p>
        </w:tc>
      </w:tr>
      <w:tr w:rsidR="00C22526" w:rsidRPr="00C22526" w14:paraId="4F1C6119" w14:textId="77777777" w:rsidTr="00D964B4">
        <w:trPr>
          <w:trHeight w:val="288"/>
        </w:trPr>
        <w:tc>
          <w:tcPr>
            <w:tcW w:w="3086" w:type="dxa"/>
          </w:tcPr>
          <w:p w14:paraId="439C6B74" w14:textId="406E2E3A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MG</w:t>
            </w:r>
          </w:p>
        </w:tc>
        <w:tc>
          <w:tcPr>
            <w:tcW w:w="2474" w:type="dxa"/>
          </w:tcPr>
          <w:p w14:paraId="62D30E8A" w14:textId="57CA451C" w:rsidR="00337B24" w:rsidRPr="00C22526" w:rsidRDefault="008C58D4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Grass cutting</w:t>
            </w:r>
          </w:p>
        </w:tc>
        <w:tc>
          <w:tcPr>
            <w:tcW w:w="2474" w:type="dxa"/>
          </w:tcPr>
          <w:p w14:paraId="55E1B653" w14:textId="06BEA413" w:rsidR="00337B24" w:rsidRPr="00C22526" w:rsidRDefault="003F3FC1" w:rsidP="006C73B3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225.00</w:t>
            </w:r>
          </w:p>
        </w:tc>
      </w:tr>
      <w:tr w:rsidR="008C58D4" w:rsidRPr="00AD2D71" w14:paraId="51E10897" w14:textId="77777777" w:rsidTr="00D964B4">
        <w:trPr>
          <w:trHeight w:val="288"/>
        </w:trPr>
        <w:tc>
          <w:tcPr>
            <w:tcW w:w="3086" w:type="dxa"/>
          </w:tcPr>
          <w:p w14:paraId="33F98FA9" w14:textId="2CA8F0E7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</w:t>
            </w:r>
            <w:r w:rsidR="0066150C">
              <w:rPr>
                <w:rFonts w:ascii="Palatino Linotype" w:hAnsi="Palatino Linotype" w:cstheme="minorHAnsi"/>
              </w:rPr>
              <w:t>DC</w:t>
            </w:r>
            <w:r>
              <w:rPr>
                <w:rFonts w:ascii="Palatino Linotype" w:hAnsi="Palatino Linotype" w:cstheme="minorHAnsi"/>
              </w:rPr>
              <w:t xml:space="preserve"> </w:t>
            </w:r>
          </w:p>
        </w:tc>
        <w:tc>
          <w:tcPr>
            <w:tcW w:w="2474" w:type="dxa"/>
          </w:tcPr>
          <w:p w14:paraId="080918F8" w14:textId="348B4FA0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Dog bins</w:t>
            </w:r>
          </w:p>
        </w:tc>
        <w:tc>
          <w:tcPr>
            <w:tcW w:w="2474" w:type="dxa"/>
          </w:tcPr>
          <w:p w14:paraId="600F9C03" w14:textId="7C34B762" w:rsidR="008C58D4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240.56</w:t>
            </w:r>
          </w:p>
        </w:tc>
      </w:tr>
      <w:tr w:rsidR="003F3FC1" w:rsidRPr="00AD2D71" w14:paraId="7AD1C4DF" w14:textId="77777777" w:rsidTr="00D964B4">
        <w:trPr>
          <w:trHeight w:val="288"/>
        </w:trPr>
        <w:tc>
          <w:tcPr>
            <w:tcW w:w="3086" w:type="dxa"/>
          </w:tcPr>
          <w:p w14:paraId="020BB980" w14:textId="523F0B2C" w:rsidR="003F3FC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Bicester Print</w:t>
            </w:r>
          </w:p>
        </w:tc>
        <w:tc>
          <w:tcPr>
            <w:tcW w:w="2474" w:type="dxa"/>
          </w:tcPr>
          <w:p w14:paraId="16D8060B" w14:textId="4C47ABB4" w:rsidR="003F3FC1" w:rsidRDefault="007F2982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Child </w:t>
            </w:r>
            <w:r w:rsidR="003F3FC1">
              <w:rPr>
                <w:rFonts w:ascii="Palatino Linotype" w:hAnsi="Palatino Linotype" w:cstheme="minorHAnsi"/>
              </w:rPr>
              <w:t>Safety posters</w:t>
            </w:r>
          </w:p>
        </w:tc>
        <w:tc>
          <w:tcPr>
            <w:tcW w:w="2474" w:type="dxa"/>
          </w:tcPr>
          <w:p w14:paraId="786CA3B8" w14:textId="76FC464E" w:rsidR="003F3FC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420.00</w:t>
            </w:r>
          </w:p>
        </w:tc>
      </w:tr>
      <w:tr w:rsidR="008C58D4" w:rsidRPr="00AD2D71" w14:paraId="4470F23A" w14:textId="77777777" w:rsidTr="00D964B4">
        <w:trPr>
          <w:trHeight w:val="288"/>
        </w:trPr>
        <w:tc>
          <w:tcPr>
            <w:tcW w:w="3086" w:type="dxa"/>
          </w:tcPr>
          <w:p w14:paraId="2F642E01" w14:textId="3170A451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Mrs A Davies</w:t>
            </w:r>
          </w:p>
        </w:tc>
        <w:tc>
          <w:tcPr>
            <w:tcW w:w="2474" w:type="dxa"/>
          </w:tcPr>
          <w:p w14:paraId="3145A858" w14:textId="495C89EC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Salary and expenses</w:t>
            </w:r>
          </w:p>
        </w:tc>
        <w:tc>
          <w:tcPr>
            <w:tcW w:w="2474" w:type="dxa"/>
          </w:tcPr>
          <w:p w14:paraId="5858097D" w14:textId="6498DC27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212.66</w:t>
            </w:r>
          </w:p>
        </w:tc>
      </w:tr>
      <w:tr w:rsidR="008C58D4" w:rsidRPr="00AD2D71" w14:paraId="690C125D" w14:textId="77777777" w:rsidTr="00D964B4">
        <w:trPr>
          <w:trHeight w:val="288"/>
        </w:trPr>
        <w:tc>
          <w:tcPr>
            <w:tcW w:w="3086" w:type="dxa"/>
          </w:tcPr>
          <w:p w14:paraId="09F88E19" w14:textId="141CFE98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HMRC</w:t>
            </w:r>
          </w:p>
        </w:tc>
        <w:tc>
          <w:tcPr>
            <w:tcW w:w="2474" w:type="dxa"/>
          </w:tcPr>
          <w:p w14:paraId="1F6FFED2" w14:textId="09FDC4B6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 w:rsidRPr="00AD2D71">
              <w:rPr>
                <w:rFonts w:ascii="Palatino Linotype" w:hAnsi="Palatino Linotype" w:cstheme="minorHAnsi"/>
              </w:rPr>
              <w:t>Cl tax</w:t>
            </w:r>
          </w:p>
        </w:tc>
        <w:tc>
          <w:tcPr>
            <w:tcW w:w="2474" w:type="dxa"/>
          </w:tcPr>
          <w:p w14:paraId="268F786F" w14:textId="38756F4B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50.20</w:t>
            </w:r>
          </w:p>
        </w:tc>
      </w:tr>
      <w:tr w:rsidR="008C58D4" w:rsidRPr="00AD2D71" w14:paraId="777F694F" w14:textId="77777777" w:rsidTr="00D964B4">
        <w:trPr>
          <w:trHeight w:val="288"/>
        </w:trPr>
        <w:tc>
          <w:tcPr>
            <w:tcW w:w="3086" w:type="dxa"/>
          </w:tcPr>
          <w:p w14:paraId="028EF4DE" w14:textId="6105D477" w:rsidR="008C58D4" w:rsidRPr="00107D20" w:rsidRDefault="003F3FC1" w:rsidP="008C58D4">
            <w:pPr>
              <w:rPr>
                <w:rFonts w:ascii="Palatino Linotype" w:hAnsi="Palatino Linotype" w:cstheme="minorHAnsi"/>
                <w:color w:val="000000" w:themeColor="text1"/>
              </w:rPr>
            </w:pPr>
            <w:r w:rsidRPr="00107D20">
              <w:rPr>
                <w:rFonts w:ascii="Palatino Linotype" w:hAnsi="Palatino Linotype" w:cstheme="minorHAnsi"/>
                <w:color w:val="000000" w:themeColor="text1"/>
              </w:rPr>
              <w:t>Running imp</w:t>
            </w:r>
          </w:p>
        </w:tc>
        <w:tc>
          <w:tcPr>
            <w:tcW w:w="2474" w:type="dxa"/>
          </w:tcPr>
          <w:p w14:paraId="4154966E" w14:textId="015F0835" w:rsidR="008C58D4" w:rsidRPr="00107D20" w:rsidRDefault="00107D20" w:rsidP="008C58D4">
            <w:pPr>
              <w:rPr>
                <w:rFonts w:ascii="Palatino Linotype" w:hAnsi="Palatino Linotype" w:cstheme="minorHAnsi"/>
                <w:color w:val="000000" w:themeColor="text1"/>
              </w:rPr>
            </w:pPr>
            <w:r w:rsidRPr="00FA5DB4">
              <w:rPr>
                <w:rFonts w:ascii="Palatino Linotype" w:hAnsi="Palatino Linotype" w:cstheme="minorHAnsi"/>
              </w:rPr>
              <w:t>Platinum Jubilee</w:t>
            </w:r>
          </w:p>
        </w:tc>
        <w:tc>
          <w:tcPr>
            <w:tcW w:w="2474" w:type="dxa"/>
          </w:tcPr>
          <w:p w14:paraId="651BD320" w14:textId="064C0CCA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1293.65</w:t>
            </w:r>
          </w:p>
        </w:tc>
      </w:tr>
      <w:tr w:rsidR="008C58D4" w:rsidRPr="00AD2D71" w14:paraId="560842A6" w14:textId="77777777" w:rsidTr="00D964B4">
        <w:trPr>
          <w:trHeight w:val="288"/>
        </w:trPr>
        <w:tc>
          <w:tcPr>
            <w:tcW w:w="3086" w:type="dxa"/>
          </w:tcPr>
          <w:p w14:paraId="47DBB5B6" w14:textId="1F939F0D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CDC</w:t>
            </w:r>
          </w:p>
        </w:tc>
        <w:tc>
          <w:tcPr>
            <w:tcW w:w="2474" w:type="dxa"/>
          </w:tcPr>
          <w:p w14:paraId="52D6D198" w14:textId="14078790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Dog bins</w:t>
            </w:r>
          </w:p>
        </w:tc>
        <w:tc>
          <w:tcPr>
            <w:tcW w:w="2474" w:type="dxa"/>
          </w:tcPr>
          <w:p w14:paraId="1633A331" w14:textId="2CCAFC0E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20.24</w:t>
            </w:r>
          </w:p>
        </w:tc>
      </w:tr>
      <w:tr w:rsidR="008C58D4" w:rsidRPr="00AD2D71" w14:paraId="6072A0F0" w14:textId="77777777" w:rsidTr="00D964B4">
        <w:trPr>
          <w:trHeight w:val="288"/>
        </w:trPr>
        <w:tc>
          <w:tcPr>
            <w:tcW w:w="3086" w:type="dxa"/>
          </w:tcPr>
          <w:p w14:paraId="65413095" w14:textId="677664CA" w:rsidR="008C58D4" w:rsidRPr="00AD2D71" w:rsidRDefault="008C58D4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Bicester Print</w:t>
            </w:r>
          </w:p>
        </w:tc>
        <w:tc>
          <w:tcPr>
            <w:tcW w:w="2474" w:type="dxa"/>
          </w:tcPr>
          <w:p w14:paraId="10F1A337" w14:textId="7148EE52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questionnaire</w:t>
            </w:r>
          </w:p>
        </w:tc>
        <w:tc>
          <w:tcPr>
            <w:tcW w:w="2474" w:type="dxa"/>
          </w:tcPr>
          <w:p w14:paraId="210F3BB7" w14:textId="74D12DD7" w:rsidR="008C58D4" w:rsidRPr="00AD2D71" w:rsidRDefault="003F3FC1" w:rsidP="008C58D4">
            <w:pPr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162.40</w:t>
            </w:r>
          </w:p>
        </w:tc>
      </w:tr>
    </w:tbl>
    <w:p w14:paraId="110A5D61" w14:textId="435BE910" w:rsidR="00194240" w:rsidRDefault="00194240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</w:p>
    <w:p w14:paraId="09A6021C" w14:textId="7F9190F2" w:rsidR="006E159A" w:rsidRPr="00B87F11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5. </w:t>
      </w:r>
      <w:r w:rsidRPr="008258A3">
        <w:rPr>
          <w:rFonts w:ascii="Palatino Linotype" w:hAnsi="Palatino Linotype" w:cstheme="minorHAnsi"/>
          <w:b/>
          <w:sz w:val="24"/>
          <w:szCs w:val="24"/>
          <w:lang w:eastAsia="en-GB"/>
        </w:rPr>
        <w:t>Other Parish issues</w:t>
      </w:r>
    </w:p>
    <w:p w14:paraId="40ABA950" w14:textId="77777777" w:rsidR="006E159A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Traffic matters</w:t>
      </w:r>
    </w:p>
    <w:p w14:paraId="148B444C" w14:textId="234588B2" w:rsidR="006E159A" w:rsidRPr="003E1ECB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S</w:t>
      </w: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peed monitoring at the four entrances to the village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 xml:space="preserve">has </w:t>
      </w:r>
      <w:r>
        <w:rPr>
          <w:rFonts w:ascii="Palatino Linotype" w:hAnsi="Palatino Linotype" w:cstheme="minorHAnsi"/>
          <w:sz w:val="24"/>
          <w:szCs w:val="24"/>
          <w:lang w:eastAsia="en-GB"/>
        </w:rPr>
        <w:t>tak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en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 place again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. Results to follow.</w:t>
      </w:r>
    </w:p>
    <w:p w14:paraId="3DC7D01B" w14:textId="77777777" w:rsidR="006E159A" w:rsidRPr="003E1ECB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Village questionnaire</w:t>
      </w:r>
    </w:p>
    <w:p w14:paraId="35877400" w14:textId="25C7841B" w:rsidR="006E159A" w:rsidRPr="00FA5DB4" w:rsidRDefault="007F2982" w:rsidP="006E159A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Cllr Arroyo has analysed the data which will be presented</w:t>
      </w:r>
      <w:r w:rsidR="006E159A"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and discussed at the Annual Parish Meeting</w:t>
      </w:r>
      <w:r w:rsidRPr="00FA5DB4">
        <w:rPr>
          <w:rFonts w:ascii="Palatino Linotype" w:hAnsi="Palatino Linotype" w:cstheme="minorHAnsi"/>
          <w:bCs/>
          <w:sz w:val="24"/>
          <w:szCs w:val="24"/>
          <w:lang w:eastAsia="en-GB"/>
        </w:rPr>
        <w:t>. Over half of all households responded which statistically is very good.</w:t>
      </w:r>
    </w:p>
    <w:p w14:paraId="2879F5D3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Queen’s Platinum Jubilee Celebration</w:t>
      </w:r>
    </w:p>
    <w:p w14:paraId="69D8609D" w14:textId="7FEFFA52" w:rsidR="006E159A" w:rsidRPr="008446DF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agreed to purchase 216 mugs and agreed 1 should be given to each 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>household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.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The next planning meeting is on April 28</w:t>
      </w:r>
      <w:r w:rsidR="00B87F11" w:rsidRPr="00FA5DB4">
        <w:rPr>
          <w:rFonts w:ascii="Palatino Linotype" w:hAnsi="Palatino Linotype" w:cstheme="minorHAnsi"/>
          <w:sz w:val="24"/>
          <w:szCs w:val="24"/>
          <w:vertAlign w:val="superscript"/>
          <w:lang w:eastAsia="en-GB"/>
        </w:rPr>
        <w:t>th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at 7pm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, v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>enue to be confirmed.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 The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arish </w:t>
      </w:r>
      <w:r w:rsidR="00DE6451">
        <w:rPr>
          <w:rFonts w:ascii="Palatino Linotype" w:hAnsi="Palatino Linotype" w:cstheme="minorHAnsi"/>
          <w:sz w:val="24"/>
          <w:szCs w:val="24"/>
          <w:lang w:eastAsia="en-GB"/>
        </w:rPr>
        <w:t>C</w:t>
      </w:r>
      <w:r w:rsidR="008446DF">
        <w:rPr>
          <w:rFonts w:ascii="Palatino Linotype" w:hAnsi="Palatino Linotype" w:cstheme="minorHAnsi"/>
          <w:sz w:val="24"/>
          <w:szCs w:val="24"/>
          <w:lang w:eastAsia="en-GB"/>
        </w:rPr>
        <w:t xml:space="preserve">ouncil were delighted to hear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that the Red Lion had offered 24 bottles of </w:t>
      </w:r>
      <w:proofErr w:type="spellStart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Pimms</w:t>
      </w:r>
      <w:proofErr w:type="spellEnd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and Stratton Barn had offered 65 free ice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creams for children as part sponsors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of the event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  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This supports the meeting’s expressed wish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to ensure that the event is a simple </w:t>
      </w:r>
      <w:proofErr w:type="gramStart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old fashioned</w:t>
      </w:r>
      <w:proofErr w:type="gramEnd"/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affair. 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Residents will be invited to b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ring 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their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own food and drink and participate in the fun and games </w:t>
      </w:r>
      <w:r w:rsid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to be </w:t>
      </w:r>
      <w:r w:rsidR="008446DF" w:rsidRPr="008446D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laid on.</w:t>
      </w:r>
    </w:p>
    <w:p w14:paraId="2CFF5362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Defibrillator Training</w:t>
      </w:r>
    </w:p>
    <w:p w14:paraId="5A2EA31A" w14:textId="2C728CE9" w:rsidR="006E159A" w:rsidRPr="00FA5DB4" w:rsidRDefault="00B87F11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A</w:t>
      </w:r>
      <w:r w:rsidR="006E159A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date is to be agreed.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The Clerk to arrange.</w:t>
      </w:r>
    </w:p>
    <w:p w14:paraId="4A3407BE" w14:textId="77777777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Playground</w:t>
      </w:r>
    </w:p>
    <w:p w14:paraId="4919E20F" w14:textId="730CB880" w:rsidR="006E159A" w:rsidRPr="00FA5DB4" w:rsidRDefault="006E159A" w:rsidP="006E159A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The Parish Council agreed to purchase 4 bags of wood chippings to replenish the surface material on the playground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="006135C6" w:rsidRPr="00FA5DB4">
        <w:rPr>
          <w:rFonts w:ascii="Palatino Linotype" w:hAnsi="Palatino Linotype" w:cstheme="minorHAnsi"/>
          <w:sz w:val="24"/>
          <w:szCs w:val="24"/>
          <w:lang w:eastAsia="en-GB"/>
        </w:rPr>
        <w:t>in order to</w:t>
      </w:r>
      <w:r w:rsidR="00B87F11" w:rsidRPr="00FA5DB4">
        <w:rPr>
          <w:rFonts w:ascii="Palatino Linotype" w:hAnsi="Palatino Linotype" w:cstheme="minorHAnsi"/>
          <w:sz w:val="24"/>
          <w:szCs w:val="24"/>
          <w:lang w:eastAsia="en-GB"/>
        </w:rPr>
        <w:t xml:space="preserve"> comply with the latest annual safety report</w:t>
      </w:r>
      <w:r w:rsidRPr="00FA5DB4"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7CC3D364" w14:textId="1B1C03E6" w:rsidR="00B87F11" w:rsidRPr="00FA5DB4" w:rsidRDefault="00B87F11" w:rsidP="006E159A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Grass Cutting</w:t>
      </w:r>
    </w:p>
    <w:p w14:paraId="3D972E43" w14:textId="627C620F" w:rsidR="0018311F" w:rsidRPr="00FA5DB4" w:rsidRDefault="00B87F11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>A small price increase was discussed to cover running costs and agreed.</w:t>
      </w:r>
    </w:p>
    <w:p w14:paraId="58CAD30F" w14:textId="60AB3716" w:rsidR="00B87F11" w:rsidRPr="00FA5DB4" w:rsidRDefault="00A90442" w:rsidP="00AE5B0B">
      <w:pPr>
        <w:rPr>
          <w:rFonts w:ascii="Palatino Linotype" w:eastAsia="Times New Roman" w:hAnsi="Palatino Linotype" w:cstheme="minorHAnsi"/>
          <w:b/>
          <w:bCs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b/>
          <w:bCs/>
          <w:sz w:val="24"/>
          <w:szCs w:val="24"/>
          <w:lang w:eastAsia="en-GB"/>
        </w:rPr>
        <w:t>RBLI Plant a Tree for the Jubilee</w:t>
      </w:r>
    </w:p>
    <w:p w14:paraId="236D2EC5" w14:textId="5348F497" w:rsidR="00A90442" w:rsidRPr="00FA5DB4" w:rsidRDefault="00A90442" w:rsidP="00AE5B0B">
      <w:pPr>
        <w:rPr>
          <w:rFonts w:ascii="Palatino Linotype" w:eastAsia="Times New Roman" w:hAnsi="Palatino Linotype" w:cstheme="minorHAnsi"/>
          <w:sz w:val="24"/>
          <w:szCs w:val="24"/>
          <w:lang w:eastAsia="en-GB"/>
        </w:rPr>
      </w:pPr>
      <w:r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 xml:space="preserve">This was agreed and the Clerk will enable. </w:t>
      </w:r>
      <w:r w:rsidR="006135C6" w:rsidRPr="00FA5DB4">
        <w:rPr>
          <w:rFonts w:ascii="Palatino Linotype" w:eastAsia="Times New Roman" w:hAnsi="Palatino Linotype" w:cstheme="minorHAnsi"/>
          <w:sz w:val="24"/>
          <w:szCs w:val="24"/>
          <w:lang w:eastAsia="en-GB"/>
        </w:rPr>
        <w:t>Chairman to discuss planting it on the Green.</w:t>
      </w:r>
    </w:p>
    <w:p w14:paraId="7F2A78DD" w14:textId="21B0D484" w:rsidR="00340BDD" w:rsidRPr="00DE6451" w:rsidRDefault="001F1A3F" w:rsidP="00A90442">
      <w:pPr>
        <w:pStyle w:val="ListParagraph"/>
        <w:numPr>
          <w:ilvl w:val="0"/>
          <w:numId w:val="5"/>
        </w:numPr>
        <w:ind w:left="0"/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Planning</w:t>
      </w:r>
      <w:r w:rsidR="00DE6451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Matters </w:t>
      </w:r>
      <w:r w:rsidR="00515791" w:rsidRPr="00DE6451">
        <w:rPr>
          <w:rFonts w:ascii="Palatino Linotype" w:hAnsi="Palatino Linotype" w:cstheme="minorHAnsi"/>
          <w:sz w:val="24"/>
          <w:szCs w:val="24"/>
          <w:lang w:eastAsia="en-GB"/>
        </w:rPr>
        <w:t xml:space="preserve">None </w:t>
      </w:r>
    </w:p>
    <w:p w14:paraId="1070FCF9" w14:textId="3A6C0C50" w:rsidR="001B336B" w:rsidRPr="003E1ECB" w:rsidRDefault="00B571CC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Correspondence </w:t>
      </w:r>
      <w:r w:rsidR="00AC1DC7" w:rsidRPr="003E1ECB">
        <w:rPr>
          <w:rFonts w:ascii="Palatino Linotype" w:hAnsi="Palatino Linotype" w:cstheme="minorHAnsi"/>
          <w:sz w:val="24"/>
        </w:rPr>
        <w:t>received -</w:t>
      </w:r>
      <w:r w:rsidR="001B57FA" w:rsidRPr="003E1ECB">
        <w:rPr>
          <w:rFonts w:ascii="Palatino Linotype" w:hAnsi="Palatino Linotype" w:cstheme="minorHAnsi"/>
          <w:sz w:val="24"/>
        </w:rPr>
        <w:t xml:space="preserve"> </w:t>
      </w:r>
      <w:r w:rsidR="00EB46DA" w:rsidRPr="003E1ECB">
        <w:rPr>
          <w:rFonts w:ascii="Palatino Linotype" w:hAnsi="Palatino Linotype" w:cstheme="minorHAnsi"/>
          <w:sz w:val="24"/>
        </w:rPr>
        <w:t>to note any correspondence</w:t>
      </w:r>
      <w:r w:rsidR="00312482" w:rsidRPr="003E1ECB">
        <w:rPr>
          <w:rFonts w:ascii="Palatino Linotype" w:hAnsi="Palatino Linotype" w:cstheme="minorHAnsi"/>
          <w:sz w:val="24"/>
        </w:rPr>
        <w:t xml:space="preserve"> received not otherwise on the agenda where decisions are not required.</w:t>
      </w:r>
    </w:p>
    <w:p w14:paraId="62D96816" w14:textId="74BB578D" w:rsidR="00194240" w:rsidRPr="00A90442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3E1ECB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76A6E446" w14:textId="6370A528" w:rsidR="004273C0" w:rsidRPr="00DE6451" w:rsidRDefault="00286810" w:rsidP="009B7415">
      <w:pPr>
        <w:pStyle w:val="ListParagraph"/>
        <w:numPr>
          <w:ilvl w:val="0"/>
          <w:numId w:val="5"/>
        </w:numPr>
        <w:ind w:left="0"/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3E1ECB">
        <w:rPr>
          <w:rFonts w:ascii="Palatino Linotype" w:hAnsi="Palatino Linotype" w:cstheme="minorHAnsi"/>
          <w:b/>
          <w:sz w:val="24"/>
          <w:szCs w:val="24"/>
          <w:lang w:eastAsia="en-GB"/>
        </w:rPr>
        <w:t>AOB</w:t>
      </w:r>
      <w:r w:rsidR="00DE6451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</w:t>
      </w:r>
      <w:r w:rsidR="00515791" w:rsidRPr="00DE6451">
        <w:rPr>
          <w:rFonts w:ascii="Palatino Linotype" w:hAnsi="Palatino Linotype" w:cstheme="minorHAnsi"/>
          <w:sz w:val="24"/>
          <w:szCs w:val="24"/>
          <w:lang w:eastAsia="en-GB"/>
        </w:rPr>
        <w:t>None</w:t>
      </w:r>
      <w:r w:rsidR="00B4644C" w:rsidRPr="00DE6451">
        <w:rPr>
          <w:rFonts w:ascii="Palatino Linotype" w:hAnsi="Palatino Linotype" w:cstheme="minorHAnsi"/>
          <w:sz w:val="24"/>
          <w:szCs w:val="24"/>
          <w:lang w:eastAsia="en-GB"/>
        </w:rPr>
        <w:t>.</w:t>
      </w:r>
    </w:p>
    <w:p w14:paraId="2F16D994" w14:textId="168C1FF5" w:rsidR="000E5D85" w:rsidRPr="00DE6451" w:rsidRDefault="00B571CC" w:rsidP="00DE6451">
      <w:pPr>
        <w:pStyle w:val="Heading1"/>
        <w:numPr>
          <w:ilvl w:val="0"/>
          <w:numId w:val="5"/>
        </w:numPr>
        <w:ind w:left="0" w:firstLine="0"/>
        <w:rPr>
          <w:bCs/>
        </w:rPr>
      </w:pPr>
      <w:r w:rsidRPr="003E1ECB">
        <w:rPr>
          <w:rFonts w:ascii="Palatino Linotype" w:hAnsi="Palatino Linotype" w:cstheme="minorHAnsi"/>
          <w:sz w:val="24"/>
        </w:rPr>
        <w:t xml:space="preserve">Reports </w:t>
      </w:r>
      <w:r w:rsidR="001B57FA" w:rsidRPr="003E1ECB">
        <w:rPr>
          <w:rFonts w:ascii="Palatino Linotype" w:hAnsi="Palatino Linotype" w:cstheme="minorHAnsi"/>
          <w:sz w:val="24"/>
        </w:rPr>
        <w:t>from meetings</w:t>
      </w:r>
      <w:r w:rsidR="00312482" w:rsidRPr="003E1ECB">
        <w:rPr>
          <w:rFonts w:ascii="Palatino Linotype" w:hAnsi="Palatino Linotype" w:cstheme="minorHAnsi"/>
          <w:sz w:val="24"/>
        </w:rPr>
        <w:t xml:space="preserve"> </w:t>
      </w:r>
      <w:r w:rsidR="007741D2" w:rsidRPr="003E1ECB">
        <w:rPr>
          <w:rFonts w:ascii="Palatino Linotype" w:hAnsi="Palatino Linotype" w:cstheme="minorHAnsi"/>
          <w:sz w:val="24"/>
        </w:rPr>
        <w:t>- to receive any reports</w:t>
      </w:r>
      <w:r w:rsidRPr="003E1ECB">
        <w:rPr>
          <w:rFonts w:ascii="Palatino Linotype" w:hAnsi="Palatino Linotype" w:cstheme="minorHAnsi"/>
          <w:sz w:val="24"/>
        </w:rPr>
        <w:t xml:space="preserve"> for information.</w:t>
      </w:r>
      <w:r w:rsidR="00DE6451">
        <w:rPr>
          <w:bCs/>
        </w:rPr>
        <w:t xml:space="preserve"> </w:t>
      </w:r>
      <w:r w:rsidR="008258A3" w:rsidRPr="00DE6451">
        <w:rPr>
          <w:rFonts w:ascii="Palatino Linotype" w:hAnsi="Palatino Linotype" w:cstheme="minorHAnsi"/>
          <w:b w:val="0"/>
          <w:sz w:val="24"/>
        </w:rPr>
        <w:t>None.</w:t>
      </w:r>
    </w:p>
    <w:p w14:paraId="335F85EB" w14:textId="77777777" w:rsidR="00BE7C75" w:rsidRPr="003E1ECB" w:rsidRDefault="0033786D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 xml:space="preserve">Items </w:t>
      </w:r>
      <w:r w:rsidR="007D1121" w:rsidRPr="003E1ECB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33242181" w14:textId="0F2D61A2" w:rsidR="00FB0E50" w:rsidRDefault="00420EF1" w:rsidP="00DE6451">
      <w:pPr>
        <w:pStyle w:val="Heading1"/>
        <w:numPr>
          <w:ilvl w:val="0"/>
          <w:numId w:val="0"/>
        </w:numPr>
        <w:rPr>
          <w:rFonts w:ascii="Palatino Linotype" w:hAnsi="Palatino Linotype"/>
          <w:b w:val="0"/>
          <w:bCs/>
          <w:sz w:val="24"/>
        </w:rPr>
      </w:pPr>
      <w:r w:rsidRPr="003E1ECB">
        <w:rPr>
          <w:rFonts w:ascii="Palatino Linotype" w:hAnsi="Palatino Linotype"/>
          <w:b w:val="0"/>
          <w:bCs/>
          <w:sz w:val="24"/>
        </w:rPr>
        <w:t>Items as soon as possible please</w:t>
      </w:r>
      <w:r w:rsidR="0021093C">
        <w:rPr>
          <w:rFonts w:ascii="Palatino Linotype" w:hAnsi="Palatino Linotype"/>
          <w:b w:val="0"/>
          <w:bCs/>
          <w:sz w:val="24"/>
        </w:rPr>
        <w:t>, to include the Church Clock</w:t>
      </w:r>
      <w:r w:rsidR="00515791">
        <w:rPr>
          <w:rFonts w:ascii="Palatino Linotype" w:hAnsi="Palatino Linotype"/>
          <w:b w:val="0"/>
          <w:bCs/>
          <w:sz w:val="24"/>
        </w:rPr>
        <w:t>, Community shop and Signage</w:t>
      </w:r>
      <w:r w:rsidRPr="003E1ECB">
        <w:rPr>
          <w:rFonts w:ascii="Palatino Linotype" w:hAnsi="Palatino Linotype"/>
          <w:b w:val="0"/>
          <w:bCs/>
          <w:sz w:val="24"/>
        </w:rPr>
        <w:t>.</w:t>
      </w:r>
    </w:p>
    <w:p w14:paraId="5B0745F0" w14:textId="77777777" w:rsidR="00DE6451" w:rsidRPr="00DE6451" w:rsidRDefault="00DE6451" w:rsidP="00DE6451">
      <w:pPr>
        <w:rPr>
          <w:lang w:eastAsia="en-GB"/>
        </w:rPr>
      </w:pPr>
    </w:p>
    <w:p w14:paraId="3706AFD2" w14:textId="77777777" w:rsidR="00724D1E" w:rsidRPr="003E1ECB" w:rsidRDefault="006C1857" w:rsidP="006E159A">
      <w:pPr>
        <w:pStyle w:val="Heading1"/>
        <w:numPr>
          <w:ilvl w:val="0"/>
          <w:numId w:val="5"/>
        </w:numPr>
        <w:ind w:left="0" w:firstLine="0"/>
        <w:rPr>
          <w:rFonts w:ascii="Palatino Linotype" w:hAnsi="Palatino Linotype" w:cstheme="minorHAnsi"/>
          <w:sz w:val="24"/>
        </w:rPr>
      </w:pPr>
      <w:r w:rsidRPr="003E1ECB">
        <w:rPr>
          <w:rFonts w:ascii="Palatino Linotype" w:hAnsi="Palatino Linotype" w:cstheme="minorHAnsi"/>
          <w:sz w:val="24"/>
        </w:rPr>
        <w:t>Da</w:t>
      </w:r>
      <w:r w:rsidRPr="003E1ECB">
        <w:rPr>
          <w:rStyle w:val="Heading1Char"/>
          <w:rFonts w:ascii="Palatino Linotype" w:hAnsi="Palatino Linotype" w:cstheme="minorHAnsi"/>
          <w:sz w:val="24"/>
        </w:rPr>
        <w:t>t</w:t>
      </w:r>
      <w:r w:rsidRPr="003E1ECB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5D20BA9A" w:rsidR="00B65C54" w:rsidRPr="003E1ECB" w:rsidRDefault="00BA7DFF" w:rsidP="008258A3">
      <w:pPr>
        <w:pStyle w:val="ListParagraph"/>
        <w:tabs>
          <w:tab w:val="right" w:pos="9000"/>
        </w:tabs>
        <w:ind w:left="0"/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3E1ECB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3E1ECB">
        <w:rPr>
          <w:rFonts w:ascii="Palatino Linotype" w:hAnsi="Palatino Linotype" w:cstheme="minorHAnsi"/>
          <w:sz w:val="24"/>
          <w:szCs w:val="24"/>
        </w:rPr>
        <w:t xml:space="preserve"> </w:t>
      </w:r>
      <w:r w:rsidR="00515791">
        <w:rPr>
          <w:rFonts w:ascii="Palatino Linotype" w:hAnsi="Palatino Linotype" w:cstheme="minorHAnsi"/>
          <w:sz w:val="24"/>
          <w:szCs w:val="24"/>
        </w:rPr>
        <w:t>4</w:t>
      </w:r>
      <w:r w:rsidR="00515791" w:rsidRPr="00515791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515791">
        <w:rPr>
          <w:rFonts w:ascii="Palatino Linotype" w:hAnsi="Palatino Linotype" w:cstheme="minorHAnsi"/>
          <w:sz w:val="24"/>
          <w:szCs w:val="24"/>
        </w:rPr>
        <w:t xml:space="preserve"> May 2022 in the </w:t>
      </w:r>
      <w:r w:rsidR="0066150C">
        <w:rPr>
          <w:rFonts w:ascii="Palatino Linotype" w:hAnsi="Palatino Linotype" w:cstheme="minorHAnsi"/>
          <w:sz w:val="24"/>
          <w:szCs w:val="24"/>
        </w:rPr>
        <w:t>H</w:t>
      </w:r>
      <w:r w:rsidR="00515791">
        <w:rPr>
          <w:rFonts w:ascii="Palatino Linotype" w:hAnsi="Palatino Linotype" w:cstheme="minorHAnsi"/>
          <w:sz w:val="24"/>
          <w:szCs w:val="24"/>
        </w:rPr>
        <w:t>unt Room of the Red lion.</w:t>
      </w:r>
    </w:p>
    <w:p w14:paraId="65A5A465" w14:textId="75E89DA7" w:rsidR="00C776E4" w:rsidRDefault="007D0CE9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hyperlink r:id="rId9" w:history="1">
        <w:r w:rsidR="00F37FF9" w:rsidRPr="00BE7C75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. </w:t>
      </w:r>
      <w:r w:rsidR="008C78ED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See also </w:t>
      </w:r>
      <w:r w:rsidR="002A52E8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Facebook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r w:rsidR="005F193A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–</w:t>
      </w:r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 xml:space="preserve"> </w:t>
      </w:r>
      <w:proofErr w:type="spellStart"/>
      <w:r w:rsidR="00B65C54" w:rsidRPr="00BE7C75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strattonaudleyparishcounci</w:t>
      </w:r>
      <w:r w:rsidR="006135C6">
        <w:rPr>
          <w:rStyle w:val="Hyperlink"/>
          <w:rFonts w:ascii="Palatino Linotype" w:hAnsi="Palatino Linotype" w:cstheme="minorHAnsi"/>
          <w:color w:val="auto"/>
          <w:sz w:val="24"/>
          <w:szCs w:val="24"/>
        </w:rPr>
        <w:t>l</w:t>
      </w:r>
      <w:proofErr w:type="spellEnd"/>
    </w:p>
    <w:p w14:paraId="77F508E6" w14:textId="759F9DFD" w:rsidR="00FA5DB4" w:rsidRDefault="00FA5DB4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  <w:r w:rsidRPr="00FA5DB4">
        <w:rPr>
          <w:rStyle w:val="Hyperlink"/>
          <w:noProof/>
          <w:color w:val="auto"/>
          <w:u w:val="none"/>
        </w:rPr>
        <w:lastRenderedPageBreak/>
        <w:drawing>
          <wp:inline distT="0" distB="0" distL="0" distR="0" wp14:anchorId="01663253" wp14:editId="50F58296">
            <wp:extent cx="6315075" cy="906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B4" w:rsidSect="00A56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C5DA" w14:textId="77777777" w:rsidR="007D0CE9" w:rsidRDefault="007D0CE9" w:rsidP="00B60A53">
      <w:r>
        <w:separator/>
      </w:r>
    </w:p>
  </w:endnote>
  <w:endnote w:type="continuationSeparator" w:id="0">
    <w:p w14:paraId="064FE9B9" w14:textId="77777777" w:rsidR="007D0CE9" w:rsidRDefault="007D0CE9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208D" w14:textId="77777777" w:rsidR="007D0CE9" w:rsidRDefault="007D0CE9" w:rsidP="00B60A53">
      <w:r>
        <w:separator/>
      </w:r>
    </w:p>
  </w:footnote>
  <w:footnote w:type="continuationSeparator" w:id="0">
    <w:p w14:paraId="76353D95" w14:textId="77777777" w:rsidR="007D0CE9" w:rsidRDefault="007D0CE9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031727CC" w:rsidR="004121DC" w:rsidRDefault="0041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9E9" w14:textId="2A5E777B" w:rsidR="004121DC" w:rsidRDefault="0041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328A6A27" w:rsidR="004121DC" w:rsidRDefault="0041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6FFE"/>
    <w:multiLevelType w:val="hybridMultilevel"/>
    <w:tmpl w:val="4F109AFC"/>
    <w:lvl w:ilvl="0" w:tplc="C6ECD8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5A5E"/>
    <w:multiLevelType w:val="hybridMultilevel"/>
    <w:tmpl w:val="C2C48886"/>
    <w:lvl w:ilvl="0" w:tplc="F3246FCA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2820681">
    <w:abstractNumId w:val="1"/>
  </w:num>
  <w:num w:numId="2" w16cid:durableId="684595675">
    <w:abstractNumId w:val="0"/>
  </w:num>
  <w:num w:numId="3" w16cid:durableId="2077511113">
    <w:abstractNumId w:val="8"/>
  </w:num>
  <w:num w:numId="4" w16cid:durableId="763696649">
    <w:abstractNumId w:val="7"/>
  </w:num>
  <w:num w:numId="5" w16cid:durableId="90244906">
    <w:abstractNumId w:val="4"/>
  </w:num>
  <w:num w:numId="6" w16cid:durableId="545682535">
    <w:abstractNumId w:val="2"/>
  </w:num>
  <w:num w:numId="7" w16cid:durableId="712508585">
    <w:abstractNumId w:val="6"/>
  </w:num>
  <w:num w:numId="8" w16cid:durableId="770399708">
    <w:abstractNumId w:val="5"/>
  </w:num>
  <w:num w:numId="9" w16cid:durableId="19081056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3C4B"/>
    <w:rsid w:val="0001489B"/>
    <w:rsid w:val="000148B1"/>
    <w:rsid w:val="0001500D"/>
    <w:rsid w:val="000163AA"/>
    <w:rsid w:val="00016CB3"/>
    <w:rsid w:val="0001721F"/>
    <w:rsid w:val="00020F3A"/>
    <w:rsid w:val="000213F1"/>
    <w:rsid w:val="00022CCB"/>
    <w:rsid w:val="000230E8"/>
    <w:rsid w:val="0002533A"/>
    <w:rsid w:val="00026991"/>
    <w:rsid w:val="00031944"/>
    <w:rsid w:val="0003306E"/>
    <w:rsid w:val="00034546"/>
    <w:rsid w:val="00034691"/>
    <w:rsid w:val="00034BFD"/>
    <w:rsid w:val="0003536B"/>
    <w:rsid w:val="000354FC"/>
    <w:rsid w:val="00035519"/>
    <w:rsid w:val="00035EA8"/>
    <w:rsid w:val="000408FE"/>
    <w:rsid w:val="00041D8A"/>
    <w:rsid w:val="0004372D"/>
    <w:rsid w:val="00043BE4"/>
    <w:rsid w:val="00045300"/>
    <w:rsid w:val="0004632F"/>
    <w:rsid w:val="000466BA"/>
    <w:rsid w:val="0004747C"/>
    <w:rsid w:val="00051348"/>
    <w:rsid w:val="00052E8C"/>
    <w:rsid w:val="00055BA2"/>
    <w:rsid w:val="00055FE0"/>
    <w:rsid w:val="00056F91"/>
    <w:rsid w:val="00056F9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6725"/>
    <w:rsid w:val="00077347"/>
    <w:rsid w:val="0007780B"/>
    <w:rsid w:val="00081262"/>
    <w:rsid w:val="00082056"/>
    <w:rsid w:val="00082E20"/>
    <w:rsid w:val="0008390E"/>
    <w:rsid w:val="0008477F"/>
    <w:rsid w:val="00086939"/>
    <w:rsid w:val="00086C0F"/>
    <w:rsid w:val="00087F2A"/>
    <w:rsid w:val="00090E06"/>
    <w:rsid w:val="00091570"/>
    <w:rsid w:val="0009179D"/>
    <w:rsid w:val="000918CE"/>
    <w:rsid w:val="00093D88"/>
    <w:rsid w:val="00094046"/>
    <w:rsid w:val="000949CB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55C7"/>
    <w:rsid w:val="000A57A5"/>
    <w:rsid w:val="000A770D"/>
    <w:rsid w:val="000A7A5B"/>
    <w:rsid w:val="000B0D4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5470"/>
    <w:rsid w:val="000F7175"/>
    <w:rsid w:val="000F77A2"/>
    <w:rsid w:val="0010284C"/>
    <w:rsid w:val="00102CF9"/>
    <w:rsid w:val="00103EF2"/>
    <w:rsid w:val="00104857"/>
    <w:rsid w:val="00105AC9"/>
    <w:rsid w:val="00107947"/>
    <w:rsid w:val="00107D20"/>
    <w:rsid w:val="00110781"/>
    <w:rsid w:val="0011109C"/>
    <w:rsid w:val="001125DA"/>
    <w:rsid w:val="00114B2D"/>
    <w:rsid w:val="00115993"/>
    <w:rsid w:val="001204F7"/>
    <w:rsid w:val="00120F4F"/>
    <w:rsid w:val="00121CCA"/>
    <w:rsid w:val="0012209A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726C"/>
    <w:rsid w:val="0014008E"/>
    <w:rsid w:val="001402BC"/>
    <w:rsid w:val="00143E1A"/>
    <w:rsid w:val="00145756"/>
    <w:rsid w:val="0014617F"/>
    <w:rsid w:val="00146B82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93C"/>
    <w:rsid w:val="00172DAE"/>
    <w:rsid w:val="00174534"/>
    <w:rsid w:val="00174BA1"/>
    <w:rsid w:val="0017550F"/>
    <w:rsid w:val="00175866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6AD"/>
    <w:rsid w:val="001C2ACD"/>
    <w:rsid w:val="001C4C5B"/>
    <w:rsid w:val="001C5D21"/>
    <w:rsid w:val="001C6003"/>
    <w:rsid w:val="001C6571"/>
    <w:rsid w:val="001C716D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A5B"/>
    <w:rsid w:val="001F1A3F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4501"/>
    <w:rsid w:val="00214E37"/>
    <w:rsid w:val="00214F44"/>
    <w:rsid w:val="00217686"/>
    <w:rsid w:val="00217D8C"/>
    <w:rsid w:val="00223287"/>
    <w:rsid w:val="002233BF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58FB"/>
    <w:rsid w:val="002563D4"/>
    <w:rsid w:val="00257516"/>
    <w:rsid w:val="00260878"/>
    <w:rsid w:val="00260E3D"/>
    <w:rsid w:val="0026105F"/>
    <w:rsid w:val="00262C97"/>
    <w:rsid w:val="00263C17"/>
    <w:rsid w:val="002651B6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E17DF"/>
    <w:rsid w:val="002E1E98"/>
    <w:rsid w:val="002E4610"/>
    <w:rsid w:val="002E5825"/>
    <w:rsid w:val="002F04BA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51DA"/>
    <w:rsid w:val="00307876"/>
    <w:rsid w:val="0031000A"/>
    <w:rsid w:val="00310716"/>
    <w:rsid w:val="003107E9"/>
    <w:rsid w:val="0031201C"/>
    <w:rsid w:val="00312482"/>
    <w:rsid w:val="00315C09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47D30"/>
    <w:rsid w:val="003521A1"/>
    <w:rsid w:val="00353723"/>
    <w:rsid w:val="003541D2"/>
    <w:rsid w:val="003542A7"/>
    <w:rsid w:val="0035486F"/>
    <w:rsid w:val="00354CB4"/>
    <w:rsid w:val="00354E4C"/>
    <w:rsid w:val="00355E07"/>
    <w:rsid w:val="003615D8"/>
    <w:rsid w:val="00361E29"/>
    <w:rsid w:val="003627B1"/>
    <w:rsid w:val="00362C8B"/>
    <w:rsid w:val="00364A4F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152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B8E"/>
    <w:rsid w:val="00397E76"/>
    <w:rsid w:val="003A08F3"/>
    <w:rsid w:val="003A1459"/>
    <w:rsid w:val="003A672B"/>
    <w:rsid w:val="003A673F"/>
    <w:rsid w:val="003A71A5"/>
    <w:rsid w:val="003A77B9"/>
    <w:rsid w:val="003A7A41"/>
    <w:rsid w:val="003B3D92"/>
    <w:rsid w:val="003B5270"/>
    <w:rsid w:val="003B5272"/>
    <w:rsid w:val="003B5C7F"/>
    <w:rsid w:val="003B6AFC"/>
    <w:rsid w:val="003C02BE"/>
    <w:rsid w:val="003C036B"/>
    <w:rsid w:val="003C1006"/>
    <w:rsid w:val="003C2D34"/>
    <w:rsid w:val="003C2DD9"/>
    <w:rsid w:val="003C46E4"/>
    <w:rsid w:val="003C6974"/>
    <w:rsid w:val="003D0ADC"/>
    <w:rsid w:val="003D2D4B"/>
    <w:rsid w:val="003D332F"/>
    <w:rsid w:val="003D3BFD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1BF6"/>
    <w:rsid w:val="003F3951"/>
    <w:rsid w:val="003F3FC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D3A"/>
    <w:rsid w:val="004134D1"/>
    <w:rsid w:val="00413894"/>
    <w:rsid w:val="00413CDC"/>
    <w:rsid w:val="00414655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4147"/>
    <w:rsid w:val="00444432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985"/>
    <w:rsid w:val="00453F3F"/>
    <w:rsid w:val="0045709F"/>
    <w:rsid w:val="004577C7"/>
    <w:rsid w:val="00457BE1"/>
    <w:rsid w:val="00457DFF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39B"/>
    <w:rsid w:val="004C37F6"/>
    <w:rsid w:val="004C4400"/>
    <w:rsid w:val="004C4461"/>
    <w:rsid w:val="004C6323"/>
    <w:rsid w:val="004D495B"/>
    <w:rsid w:val="004D6DD3"/>
    <w:rsid w:val="004D7E00"/>
    <w:rsid w:val="004E09CD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5791"/>
    <w:rsid w:val="005171F7"/>
    <w:rsid w:val="00520353"/>
    <w:rsid w:val="00521577"/>
    <w:rsid w:val="00521D1C"/>
    <w:rsid w:val="005227AD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40102"/>
    <w:rsid w:val="00540F69"/>
    <w:rsid w:val="005415D9"/>
    <w:rsid w:val="00542AAD"/>
    <w:rsid w:val="0054423C"/>
    <w:rsid w:val="005443D6"/>
    <w:rsid w:val="00545C0F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711B"/>
    <w:rsid w:val="005672C2"/>
    <w:rsid w:val="0057073F"/>
    <w:rsid w:val="00570992"/>
    <w:rsid w:val="005743EA"/>
    <w:rsid w:val="005750A6"/>
    <w:rsid w:val="005753AC"/>
    <w:rsid w:val="005776AA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B0D7E"/>
    <w:rsid w:val="005B3110"/>
    <w:rsid w:val="005B3468"/>
    <w:rsid w:val="005B4F07"/>
    <w:rsid w:val="005B51F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88A"/>
    <w:rsid w:val="005D5FB1"/>
    <w:rsid w:val="005D6760"/>
    <w:rsid w:val="005E1FBB"/>
    <w:rsid w:val="005E2207"/>
    <w:rsid w:val="005E3539"/>
    <w:rsid w:val="005E3D97"/>
    <w:rsid w:val="005E5578"/>
    <w:rsid w:val="005E5EF0"/>
    <w:rsid w:val="005E6529"/>
    <w:rsid w:val="005F1697"/>
    <w:rsid w:val="005F193A"/>
    <w:rsid w:val="005F2161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5C6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43DD"/>
    <w:rsid w:val="00655080"/>
    <w:rsid w:val="006558C8"/>
    <w:rsid w:val="0066020C"/>
    <w:rsid w:val="0066150C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6990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159A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DCD"/>
    <w:rsid w:val="00702C66"/>
    <w:rsid w:val="00703340"/>
    <w:rsid w:val="00703DCC"/>
    <w:rsid w:val="00705919"/>
    <w:rsid w:val="007060B6"/>
    <w:rsid w:val="00706F1E"/>
    <w:rsid w:val="00710DAE"/>
    <w:rsid w:val="00711238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488"/>
    <w:rsid w:val="00731005"/>
    <w:rsid w:val="00731CD6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6185"/>
    <w:rsid w:val="00792FFE"/>
    <w:rsid w:val="0079373A"/>
    <w:rsid w:val="0079380E"/>
    <w:rsid w:val="0079590F"/>
    <w:rsid w:val="007A15AF"/>
    <w:rsid w:val="007A1F94"/>
    <w:rsid w:val="007A6FE1"/>
    <w:rsid w:val="007A71C6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0CE9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2"/>
    <w:rsid w:val="007F2986"/>
    <w:rsid w:val="007F375D"/>
    <w:rsid w:val="007F4631"/>
    <w:rsid w:val="007F5B12"/>
    <w:rsid w:val="007F71E6"/>
    <w:rsid w:val="0080402E"/>
    <w:rsid w:val="00805082"/>
    <w:rsid w:val="008064A8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747C"/>
    <w:rsid w:val="00841578"/>
    <w:rsid w:val="00842D38"/>
    <w:rsid w:val="008446DF"/>
    <w:rsid w:val="0084566B"/>
    <w:rsid w:val="008459ED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7E5B"/>
    <w:rsid w:val="00862E4C"/>
    <w:rsid w:val="00863852"/>
    <w:rsid w:val="00863EE7"/>
    <w:rsid w:val="008641F1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CEF"/>
    <w:rsid w:val="00885AA2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727"/>
    <w:rsid w:val="008F220E"/>
    <w:rsid w:val="008F22E5"/>
    <w:rsid w:val="008F5B2A"/>
    <w:rsid w:val="008F6DFA"/>
    <w:rsid w:val="008F7053"/>
    <w:rsid w:val="008F7A87"/>
    <w:rsid w:val="00900BF1"/>
    <w:rsid w:val="00902C36"/>
    <w:rsid w:val="0090305C"/>
    <w:rsid w:val="009046E7"/>
    <w:rsid w:val="009054D8"/>
    <w:rsid w:val="00906351"/>
    <w:rsid w:val="00906C0D"/>
    <w:rsid w:val="0091071C"/>
    <w:rsid w:val="00911861"/>
    <w:rsid w:val="00911AF1"/>
    <w:rsid w:val="009123CC"/>
    <w:rsid w:val="00913342"/>
    <w:rsid w:val="009139EA"/>
    <w:rsid w:val="00917479"/>
    <w:rsid w:val="00920011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37082"/>
    <w:rsid w:val="00940281"/>
    <w:rsid w:val="00940494"/>
    <w:rsid w:val="00942005"/>
    <w:rsid w:val="00944FF8"/>
    <w:rsid w:val="009451E2"/>
    <w:rsid w:val="00945A1A"/>
    <w:rsid w:val="00945F26"/>
    <w:rsid w:val="00946957"/>
    <w:rsid w:val="00947282"/>
    <w:rsid w:val="00947B44"/>
    <w:rsid w:val="00950698"/>
    <w:rsid w:val="0095086C"/>
    <w:rsid w:val="00952783"/>
    <w:rsid w:val="00952830"/>
    <w:rsid w:val="009542D5"/>
    <w:rsid w:val="009549CB"/>
    <w:rsid w:val="0095601F"/>
    <w:rsid w:val="009569E9"/>
    <w:rsid w:val="009572C3"/>
    <w:rsid w:val="00957A81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5DA8"/>
    <w:rsid w:val="009D7A78"/>
    <w:rsid w:val="009E0496"/>
    <w:rsid w:val="009E0635"/>
    <w:rsid w:val="009E082D"/>
    <w:rsid w:val="009E0E67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3034"/>
    <w:rsid w:val="009F3AAE"/>
    <w:rsid w:val="009F3BF4"/>
    <w:rsid w:val="009F6C7D"/>
    <w:rsid w:val="00A0027D"/>
    <w:rsid w:val="00A008B3"/>
    <w:rsid w:val="00A0291C"/>
    <w:rsid w:val="00A032B9"/>
    <w:rsid w:val="00A060AD"/>
    <w:rsid w:val="00A100BA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3DF5"/>
    <w:rsid w:val="00A33FCA"/>
    <w:rsid w:val="00A354E9"/>
    <w:rsid w:val="00A35D98"/>
    <w:rsid w:val="00A403FE"/>
    <w:rsid w:val="00A40C16"/>
    <w:rsid w:val="00A40DC7"/>
    <w:rsid w:val="00A4174D"/>
    <w:rsid w:val="00A4334E"/>
    <w:rsid w:val="00A4350B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442"/>
    <w:rsid w:val="00A909EA"/>
    <w:rsid w:val="00A92500"/>
    <w:rsid w:val="00A950A3"/>
    <w:rsid w:val="00A95621"/>
    <w:rsid w:val="00A96E28"/>
    <w:rsid w:val="00A970D3"/>
    <w:rsid w:val="00A974F7"/>
    <w:rsid w:val="00AA165C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4738"/>
    <w:rsid w:val="00AC55C5"/>
    <w:rsid w:val="00AC5B3A"/>
    <w:rsid w:val="00AD0860"/>
    <w:rsid w:val="00AD158B"/>
    <w:rsid w:val="00AD16ED"/>
    <w:rsid w:val="00AD1CD6"/>
    <w:rsid w:val="00AD2D71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1B7F"/>
    <w:rsid w:val="00B135E5"/>
    <w:rsid w:val="00B13621"/>
    <w:rsid w:val="00B137F8"/>
    <w:rsid w:val="00B15F20"/>
    <w:rsid w:val="00B16D2C"/>
    <w:rsid w:val="00B20255"/>
    <w:rsid w:val="00B210D9"/>
    <w:rsid w:val="00B2330F"/>
    <w:rsid w:val="00B233AA"/>
    <w:rsid w:val="00B25644"/>
    <w:rsid w:val="00B27CB1"/>
    <w:rsid w:val="00B30307"/>
    <w:rsid w:val="00B31319"/>
    <w:rsid w:val="00B3200F"/>
    <w:rsid w:val="00B33401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4044"/>
    <w:rsid w:val="00B803A5"/>
    <w:rsid w:val="00B804C3"/>
    <w:rsid w:val="00B813FC"/>
    <w:rsid w:val="00B81401"/>
    <w:rsid w:val="00B85C6D"/>
    <w:rsid w:val="00B87DF8"/>
    <w:rsid w:val="00B87F11"/>
    <w:rsid w:val="00B91884"/>
    <w:rsid w:val="00B930DE"/>
    <w:rsid w:val="00B9347F"/>
    <w:rsid w:val="00B9377B"/>
    <w:rsid w:val="00B947B7"/>
    <w:rsid w:val="00B960E8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8C7"/>
    <w:rsid w:val="00BE072B"/>
    <w:rsid w:val="00BE1190"/>
    <w:rsid w:val="00BE1F3E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D59"/>
    <w:rsid w:val="00C10481"/>
    <w:rsid w:val="00C13A6A"/>
    <w:rsid w:val="00C13BE7"/>
    <w:rsid w:val="00C148F0"/>
    <w:rsid w:val="00C159C7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D2A"/>
    <w:rsid w:val="00C33AAA"/>
    <w:rsid w:val="00C3446E"/>
    <w:rsid w:val="00C34546"/>
    <w:rsid w:val="00C35139"/>
    <w:rsid w:val="00C376FE"/>
    <w:rsid w:val="00C403A4"/>
    <w:rsid w:val="00C4578C"/>
    <w:rsid w:val="00C458D2"/>
    <w:rsid w:val="00C46DD2"/>
    <w:rsid w:val="00C46E81"/>
    <w:rsid w:val="00C51C44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25D8"/>
    <w:rsid w:val="00C63CFD"/>
    <w:rsid w:val="00C65B3E"/>
    <w:rsid w:val="00C67160"/>
    <w:rsid w:val="00C70942"/>
    <w:rsid w:val="00C71760"/>
    <w:rsid w:val="00C719B3"/>
    <w:rsid w:val="00C75FE2"/>
    <w:rsid w:val="00C774D3"/>
    <w:rsid w:val="00C776E4"/>
    <w:rsid w:val="00C807E3"/>
    <w:rsid w:val="00C80E56"/>
    <w:rsid w:val="00C81136"/>
    <w:rsid w:val="00C85708"/>
    <w:rsid w:val="00C85CB2"/>
    <w:rsid w:val="00C863C2"/>
    <w:rsid w:val="00C87CE7"/>
    <w:rsid w:val="00C916BA"/>
    <w:rsid w:val="00C93D1C"/>
    <w:rsid w:val="00C9598B"/>
    <w:rsid w:val="00C9666A"/>
    <w:rsid w:val="00C96E76"/>
    <w:rsid w:val="00CA3E51"/>
    <w:rsid w:val="00CA422F"/>
    <w:rsid w:val="00CB08F2"/>
    <w:rsid w:val="00CB15D8"/>
    <w:rsid w:val="00CB21ED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B0F"/>
    <w:rsid w:val="00CC5497"/>
    <w:rsid w:val="00CC73AA"/>
    <w:rsid w:val="00CD11B8"/>
    <w:rsid w:val="00CD1FF0"/>
    <w:rsid w:val="00CD2CCB"/>
    <w:rsid w:val="00CD3888"/>
    <w:rsid w:val="00CD430C"/>
    <w:rsid w:val="00CD6280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247B"/>
    <w:rsid w:val="00CF3D61"/>
    <w:rsid w:val="00CF57EE"/>
    <w:rsid w:val="00CF6960"/>
    <w:rsid w:val="00CF7B1F"/>
    <w:rsid w:val="00D00EFE"/>
    <w:rsid w:val="00D020C7"/>
    <w:rsid w:val="00D02ECB"/>
    <w:rsid w:val="00D0567C"/>
    <w:rsid w:val="00D07C67"/>
    <w:rsid w:val="00D10E12"/>
    <w:rsid w:val="00D11452"/>
    <w:rsid w:val="00D15686"/>
    <w:rsid w:val="00D15B32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5A08"/>
    <w:rsid w:val="00D55AF9"/>
    <w:rsid w:val="00D562A0"/>
    <w:rsid w:val="00D5790D"/>
    <w:rsid w:val="00D60812"/>
    <w:rsid w:val="00D6217A"/>
    <w:rsid w:val="00D6338F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49E3"/>
    <w:rsid w:val="00D85F65"/>
    <w:rsid w:val="00D86288"/>
    <w:rsid w:val="00D868D8"/>
    <w:rsid w:val="00D87FBA"/>
    <w:rsid w:val="00D90CC1"/>
    <w:rsid w:val="00D91ED6"/>
    <w:rsid w:val="00D92E1B"/>
    <w:rsid w:val="00D943C6"/>
    <w:rsid w:val="00D94BB0"/>
    <w:rsid w:val="00D950A6"/>
    <w:rsid w:val="00D964B4"/>
    <w:rsid w:val="00D97D1B"/>
    <w:rsid w:val="00DA1E86"/>
    <w:rsid w:val="00DA2321"/>
    <w:rsid w:val="00DA26C1"/>
    <w:rsid w:val="00DA2DDA"/>
    <w:rsid w:val="00DA38BD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7B0"/>
    <w:rsid w:val="00DB547E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D7EF1"/>
    <w:rsid w:val="00DE13D9"/>
    <w:rsid w:val="00DE1C66"/>
    <w:rsid w:val="00DE23B4"/>
    <w:rsid w:val="00DE34B1"/>
    <w:rsid w:val="00DE39ED"/>
    <w:rsid w:val="00DE6451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2585"/>
    <w:rsid w:val="00E42917"/>
    <w:rsid w:val="00E43EAC"/>
    <w:rsid w:val="00E4592E"/>
    <w:rsid w:val="00E45D55"/>
    <w:rsid w:val="00E4648C"/>
    <w:rsid w:val="00E4740B"/>
    <w:rsid w:val="00E50332"/>
    <w:rsid w:val="00E506CD"/>
    <w:rsid w:val="00E51236"/>
    <w:rsid w:val="00E514D3"/>
    <w:rsid w:val="00E5257F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EBD"/>
    <w:rsid w:val="00E73ED5"/>
    <w:rsid w:val="00E74BC0"/>
    <w:rsid w:val="00E75870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4F70"/>
    <w:rsid w:val="00E95010"/>
    <w:rsid w:val="00E97670"/>
    <w:rsid w:val="00E97CFC"/>
    <w:rsid w:val="00EA03D5"/>
    <w:rsid w:val="00EA0899"/>
    <w:rsid w:val="00EA0CB0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7F33"/>
    <w:rsid w:val="00EC2FDB"/>
    <w:rsid w:val="00EC327D"/>
    <w:rsid w:val="00EC42C7"/>
    <w:rsid w:val="00EC4C16"/>
    <w:rsid w:val="00EC4FEF"/>
    <w:rsid w:val="00EC6D5F"/>
    <w:rsid w:val="00EC7D3B"/>
    <w:rsid w:val="00EC7D63"/>
    <w:rsid w:val="00ED14D9"/>
    <w:rsid w:val="00ED315C"/>
    <w:rsid w:val="00ED3871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FFB"/>
    <w:rsid w:val="00EF423B"/>
    <w:rsid w:val="00EF7043"/>
    <w:rsid w:val="00EF7910"/>
    <w:rsid w:val="00F0051A"/>
    <w:rsid w:val="00F019EB"/>
    <w:rsid w:val="00F03A41"/>
    <w:rsid w:val="00F1141F"/>
    <w:rsid w:val="00F12DF7"/>
    <w:rsid w:val="00F13539"/>
    <w:rsid w:val="00F13A73"/>
    <w:rsid w:val="00F161A5"/>
    <w:rsid w:val="00F16993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304F"/>
    <w:rsid w:val="00F35409"/>
    <w:rsid w:val="00F36344"/>
    <w:rsid w:val="00F37FF9"/>
    <w:rsid w:val="00F40DCC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5B5D"/>
    <w:rsid w:val="00F561C3"/>
    <w:rsid w:val="00F56DF0"/>
    <w:rsid w:val="00F570DB"/>
    <w:rsid w:val="00F6072C"/>
    <w:rsid w:val="00F609DF"/>
    <w:rsid w:val="00F61861"/>
    <w:rsid w:val="00F61F2F"/>
    <w:rsid w:val="00F6439F"/>
    <w:rsid w:val="00F651E6"/>
    <w:rsid w:val="00F667C9"/>
    <w:rsid w:val="00F669BF"/>
    <w:rsid w:val="00F678F2"/>
    <w:rsid w:val="00F70574"/>
    <w:rsid w:val="00F710E2"/>
    <w:rsid w:val="00F71BF4"/>
    <w:rsid w:val="00F71C7A"/>
    <w:rsid w:val="00F732C6"/>
    <w:rsid w:val="00F74946"/>
    <w:rsid w:val="00F75BF7"/>
    <w:rsid w:val="00F8006B"/>
    <w:rsid w:val="00F8095A"/>
    <w:rsid w:val="00F80B72"/>
    <w:rsid w:val="00F81397"/>
    <w:rsid w:val="00F81A07"/>
    <w:rsid w:val="00F820F7"/>
    <w:rsid w:val="00F82DF2"/>
    <w:rsid w:val="00F84697"/>
    <w:rsid w:val="00F848CA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CE5"/>
    <w:rsid w:val="00FA2C38"/>
    <w:rsid w:val="00FA3BA4"/>
    <w:rsid w:val="00FA4C34"/>
    <w:rsid w:val="00FA5874"/>
    <w:rsid w:val="00FA5DB4"/>
    <w:rsid w:val="00FA7972"/>
    <w:rsid w:val="00FB07A6"/>
    <w:rsid w:val="00FB0E50"/>
    <w:rsid w:val="00FB0FDB"/>
    <w:rsid w:val="00FB2A52"/>
    <w:rsid w:val="00FB2CB7"/>
    <w:rsid w:val="00FB5DBF"/>
    <w:rsid w:val="00FB61BB"/>
    <w:rsid w:val="00FC0899"/>
    <w:rsid w:val="00FC1D87"/>
    <w:rsid w:val="00FC20BF"/>
    <w:rsid w:val="00FC2E8A"/>
    <w:rsid w:val="00FC41C0"/>
    <w:rsid w:val="00FC5623"/>
    <w:rsid w:val="00FC6A0C"/>
    <w:rsid w:val="00FD10BF"/>
    <w:rsid w:val="00FD13AD"/>
    <w:rsid w:val="00FD2791"/>
    <w:rsid w:val="00FD3055"/>
    <w:rsid w:val="00FD443A"/>
    <w:rsid w:val="00FD44FA"/>
    <w:rsid w:val="00FD6388"/>
    <w:rsid w:val="00FD6E98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3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trattonaudley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16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John Honsinger</cp:lastModifiedBy>
  <cp:revision>7</cp:revision>
  <cp:lastPrinted>2022-04-21T22:07:00Z</cp:lastPrinted>
  <dcterms:created xsi:type="dcterms:W3CDTF">2022-04-19T10:12:00Z</dcterms:created>
  <dcterms:modified xsi:type="dcterms:W3CDTF">2022-05-05T17:38:00Z</dcterms:modified>
</cp:coreProperties>
</file>